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CE0" w:rsidRDefault="003E7CCE">
      <w:pPr>
        <w:pStyle w:val="affffff4"/>
        <w:framePr w:wrap="around"/>
        <w:rPr>
          <w:rFonts w:ascii="宋体" w:hAnsi="宋体" w:cs="Times New Roman"/>
          <w:color w:val="000000" w:themeColor="text1"/>
        </w:rPr>
      </w:pPr>
      <w:r>
        <w:rPr>
          <w:rFonts w:ascii="宋体" w:hAnsi="宋体" w:cs="Times New Roman"/>
          <w:color w:val="000000" w:themeColor="text1"/>
        </w:rPr>
        <w:t>ICS</w:t>
      </w:r>
      <w:r>
        <w:rPr>
          <w:rFonts w:ascii="宋体" w:eastAsia="MS Gothic" w:hAnsi="宋体" w:cs="MS Gothic" w:hint="eastAsia"/>
          <w:color w:val="000000" w:themeColor="text1"/>
        </w:rPr>
        <w:t> </w:t>
      </w:r>
      <w:r>
        <w:rPr>
          <w:rFonts w:ascii="宋体" w:hAnsi="宋体" w:hint="eastAsia"/>
          <w:color w:val="000000" w:themeColor="text1"/>
        </w:rPr>
        <w:t>65.020</w:t>
      </w:r>
    </w:p>
    <w:p w:rsidR="006C5CE0" w:rsidRDefault="003E7CCE">
      <w:pPr>
        <w:pStyle w:val="affffff4"/>
        <w:framePr w:wrap="around"/>
        <w:rPr>
          <w:rFonts w:ascii="宋体" w:hAnsi="宋体"/>
          <w:color w:val="000000" w:themeColor="text1"/>
        </w:rPr>
      </w:pPr>
      <w:r>
        <w:rPr>
          <w:rFonts w:ascii="宋体" w:hAnsi="宋体" w:hint="eastAsia"/>
          <w:color w:val="000000" w:themeColor="text1"/>
        </w:rPr>
        <w:t>CCS  B04</w:t>
      </w:r>
    </w:p>
    <w:tbl>
      <w:tblPr>
        <w:tblW w:w="985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54"/>
      </w:tblGrid>
      <w:tr w:rsidR="006C5CE0">
        <w:tc>
          <w:tcPr>
            <w:tcW w:w="9854" w:type="dxa"/>
            <w:tcBorders>
              <w:top w:val="nil"/>
              <w:left w:val="nil"/>
              <w:bottom w:val="nil"/>
              <w:right w:val="nil"/>
            </w:tcBorders>
          </w:tcPr>
          <w:p w:rsidR="006C5CE0" w:rsidRDefault="006C5CE0">
            <w:pPr>
              <w:pStyle w:val="affffff4"/>
              <w:framePr w:wrap="around"/>
              <w:rPr>
                <w:rFonts w:ascii="宋体" w:hAnsi="宋体" w:cs="Times New Roman"/>
                <w:color w:val="000000" w:themeColor="text1"/>
              </w:rPr>
            </w:pPr>
            <w:r w:rsidRPr="006C5CE0">
              <w:rPr>
                <w:rFonts w:ascii="宋体" w:hAnsi="宋体"/>
                <w:color w:val="000000" w:themeColor="text1"/>
              </w:rPr>
              <w:pict>
                <v:rect id="BAH" o:spid="_x0000_s1026" style="position:absolute;margin-left:-5.25pt;margin-top:0;width:68.25pt;height:15.6pt;z-index:-251655168"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Iri/s1QAAAAcB&#10;AAAPAAAAAAAAAAEAIAAAACIAAABkcnMvZG93bnJldi54bWxQSwECFAAUAAAACACHTuJAIfy0UawB&#10;AABiAwAADgAAAAAAAAABACAAAAAkAQAAZHJzL2Uyb0RvYy54bWxQSwUGAAAAAAYABgBZAQAAQgUA&#10;AAAA&#10;" stroked="f"/>
              </w:pict>
            </w:r>
            <w:bookmarkStart w:id="0" w:name="BAH"/>
            <w:r>
              <w:rPr>
                <w:rFonts w:ascii="宋体" w:hAnsi="宋体"/>
                <w:color w:val="000000" w:themeColor="text1"/>
              </w:rPr>
              <w:fldChar w:fldCharType="begin">
                <w:ffData>
                  <w:name w:val="BAH"/>
                  <w:enabled/>
                  <w:calcOnExit w:val="0"/>
                  <w:textInput/>
                </w:ffData>
              </w:fldChar>
            </w:r>
            <w:r w:rsidR="003E7CCE">
              <w:rPr>
                <w:rFonts w:ascii="宋体" w:hAnsi="宋体"/>
                <w:color w:val="000000" w:themeColor="text1"/>
              </w:rPr>
              <w:instrText xml:space="preserve"> FORMTEXT </w:instrText>
            </w:r>
            <w:r>
              <w:rPr>
                <w:rFonts w:ascii="宋体" w:hAnsi="宋体"/>
                <w:color w:val="000000" w:themeColor="text1"/>
              </w:rPr>
            </w:r>
            <w:r>
              <w:rPr>
                <w:rFonts w:ascii="宋体" w:hAnsi="宋体"/>
                <w:color w:val="000000" w:themeColor="text1"/>
              </w:rPr>
              <w:fldChar w:fldCharType="separate"/>
            </w:r>
            <w:r w:rsidR="003E7CCE">
              <w:rPr>
                <w:rFonts w:ascii="宋体" w:hAnsi="宋体" w:hint="eastAsia"/>
                <w:color w:val="000000" w:themeColor="text1"/>
              </w:rPr>
              <w:t>备案号：</w:t>
            </w:r>
            <w:r>
              <w:rPr>
                <w:rFonts w:ascii="宋体" w:hAnsi="宋体"/>
                <w:color w:val="000000" w:themeColor="text1"/>
              </w:rPr>
              <w:fldChar w:fldCharType="end"/>
            </w:r>
            <w:bookmarkEnd w:id="0"/>
          </w:p>
        </w:tc>
      </w:tr>
    </w:tbl>
    <w:p w:rsidR="006C5CE0" w:rsidRDefault="003E7CCE">
      <w:pPr>
        <w:pStyle w:val="afffff9"/>
        <w:framePr w:wrap="around"/>
        <w:rPr>
          <w:rFonts w:ascii="宋体" w:hAnsi="宋体"/>
          <w:color w:val="000000" w:themeColor="text1"/>
        </w:rPr>
      </w:pPr>
      <w:r>
        <w:rPr>
          <w:rFonts w:ascii="宋体" w:hAnsi="宋体"/>
          <w:color w:val="000000" w:themeColor="text1"/>
        </w:rPr>
        <w:t>DB50</w:t>
      </w:r>
    </w:p>
    <w:p w:rsidR="006C5CE0" w:rsidRDefault="003E7CCE">
      <w:pPr>
        <w:pStyle w:val="afffffa"/>
        <w:framePr w:wrap="around"/>
        <w:rPr>
          <w:rFonts w:ascii="宋体" w:cs="Times New Roman"/>
          <w:color w:val="000000" w:themeColor="text1"/>
        </w:rPr>
      </w:pPr>
      <w:r>
        <w:rPr>
          <w:rFonts w:ascii="宋体" w:hint="eastAsia"/>
          <w:color w:val="000000" w:themeColor="text1"/>
        </w:rPr>
        <w:t>重庆市地方标准</w:t>
      </w:r>
    </w:p>
    <w:p w:rsidR="006C5CE0" w:rsidRDefault="003E7CCE">
      <w:pPr>
        <w:pStyle w:val="21"/>
        <w:framePr w:wrap="around"/>
        <w:wordWrap w:val="0"/>
        <w:rPr>
          <w:rFonts w:ascii="宋体" w:hAnsi="宋体" w:cs="Times New Roman"/>
          <w:color w:val="000000" w:themeColor="text1"/>
        </w:rPr>
      </w:pPr>
      <w:r>
        <w:rPr>
          <w:rFonts w:ascii="宋体" w:hAnsi="宋体" w:cs="Times New Roman"/>
          <w:color w:val="000000" w:themeColor="text1"/>
        </w:rPr>
        <w:t xml:space="preserve">DB </w:t>
      </w:r>
      <w:r>
        <w:rPr>
          <w:rFonts w:ascii="宋体" w:hAnsi="宋体"/>
          <w:color w:val="000000" w:themeColor="text1"/>
        </w:rPr>
        <w:t xml:space="preserve">50/T </w:t>
      </w:r>
      <w:r>
        <w:rPr>
          <w:rFonts w:ascii="宋体" w:eastAsia="宋体" w:hAnsi="宋体" w:cs="MS Gothic" w:hint="eastAsia"/>
          <w:color w:val="000000" w:themeColor="text1"/>
        </w:rPr>
        <w:t>×××</w:t>
      </w:r>
      <w:r>
        <w:rPr>
          <w:rFonts w:ascii="宋体" w:hAnsi="宋体" w:cs="Times New Roman"/>
          <w:color w:val="000000" w:themeColor="text1"/>
        </w:rPr>
        <w:t>—</w:t>
      </w:r>
      <w:r>
        <w:rPr>
          <w:rFonts w:ascii="宋体" w:hAnsi="宋体" w:hint="eastAsia"/>
          <w:color w:val="000000" w:themeColor="text1"/>
        </w:rPr>
        <w:t>202</w:t>
      </w:r>
      <w:r>
        <w:rPr>
          <w:rFonts w:ascii="宋体" w:eastAsia="宋体" w:hAnsi="宋体" w:cs="MS Gothic" w:hint="eastAsia"/>
          <w:color w:val="000000" w:themeColor="text1"/>
        </w:rPr>
        <w:t>×</w:t>
      </w:r>
    </w:p>
    <w:p w:rsidR="006C5CE0" w:rsidRDefault="006C5CE0">
      <w:pPr>
        <w:pStyle w:val="21"/>
        <w:framePr w:wrap="around"/>
        <w:rPr>
          <w:rFonts w:ascii="宋体" w:hAnsi="宋体" w:cs="Times New Roman"/>
          <w:color w:val="000000" w:themeColor="text1"/>
        </w:rPr>
      </w:pPr>
    </w:p>
    <w:p w:rsidR="006C5CE0" w:rsidRDefault="006C5CE0">
      <w:pPr>
        <w:pStyle w:val="21"/>
        <w:framePr w:wrap="around"/>
        <w:rPr>
          <w:rFonts w:ascii="宋体" w:hAnsi="宋体" w:cs="Times New Roman"/>
          <w:color w:val="000000" w:themeColor="text1"/>
        </w:rPr>
      </w:pPr>
    </w:p>
    <w:p w:rsidR="006C5CE0" w:rsidRDefault="003E7CCE">
      <w:pPr>
        <w:pStyle w:val="affff8"/>
        <w:framePr w:wrap="around"/>
        <w:rPr>
          <w:rFonts w:ascii="宋体" w:hAnsi="宋体" w:cs="Times New Roman"/>
          <w:color w:val="000000" w:themeColor="text1"/>
        </w:rPr>
      </w:pPr>
      <w:r>
        <w:rPr>
          <w:rFonts w:ascii="宋体" w:hAnsi="宋体" w:cs="MS Gothic" w:hint="eastAsia"/>
          <w:color w:val="000000" w:themeColor="text1"/>
        </w:rPr>
        <w:t>高粱—油菜轮作轻简化栽培技术规程</w:t>
      </w:r>
    </w:p>
    <w:p w:rsidR="006C5CE0" w:rsidRDefault="006C5CE0">
      <w:pPr>
        <w:pStyle w:val="affff8"/>
        <w:framePr w:wrap="around"/>
        <w:rPr>
          <w:rFonts w:ascii="宋体" w:hAnsi="宋体" w:cs="Times New Roman"/>
          <w:color w:val="000000" w:themeColor="text1"/>
        </w:rPr>
      </w:pPr>
    </w:p>
    <w:p w:rsidR="006C5CE0" w:rsidRDefault="003E7CCE">
      <w:pPr>
        <w:pStyle w:val="affff9"/>
        <w:framePr w:wrap="around"/>
        <w:rPr>
          <w:rFonts w:ascii="宋体" w:hAnsi="宋体"/>
          <w:color w:val="000000" w:themeColor="text1"/>
        </w:rPr>
      </w:pPr>
      <w:r>
        <w:rPr>
          <w:rFonts w:ascii="宋体" w:hAnsi="宋体" w:hint="eastAsia"/>
          <w:color w:val="000000" w:themeColor="text1"/>
        </w:rPr>
        <w:t>（</w:t>
      </w:r>
      <w:r>
        <w:rPr>
          <w:rFonts w:ascii="宋体" w:hAnsi="宋体" w:hint="eastAsia"/>
          <w:color w:val="000000" w:themeColor="text1"/>
        </w:rPr>
        <w:t>送审</w:t>
      </w:r>
      <w:r>
        <w:rPr>
          <w:rFonts w:ascii="宋体" w:hAnsi="宋体" w:hint="eastAsia"/>
          <w:color w:val="000000" w:themeColor="text1"/>
        </w:rPr>
        <w:t>稿）</w:t>
      </w:r>
    </w:p>
    <w:p w:rsidR="006C5CE0" w:rsidRDefault="006C5CE0">
      <w:pPr>
        <w:pStyle w:val="affffa"/>
        <w:framePr w:wrap="around"/>
        <w:rPr>
          <w:rFonts w:hAnsi="宋体" w:cs="Times New Roman"/>
          <w:color w:val="000000" w:themeColor="text1"/>
        </w:rPr>
      </w:pPr>
    </w:p>
    <w:tbl>
      <w:tblPr>
        <w:tblW w:w="98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55"/>
      </w:tblGrid>
      <w:tr w:rsidR="006C5CE0">
        <w:tc>
          <w:tcPr>
            <w:tcW w:w="9855" w:type="dxa"/>
            <w:tcBorders>
              <w:top w:val="nil"/>
              <w:left w:val="nil"/>
              <w:bottom w:val="nil"/>
              <w:right w:val="nil"/>
            </w:tcBorders>
          </w:tcPr>
          <w:p w:rsidR="006C5CE0" w:rsidRDefault="006C5CE0">
            <w:pPr>
              <w:pStyle w:val="affffb"/>
              <w:framePr w:wrap="around"/>
              <w:rPr>
                <w:rFonts w:hAnsi="宋体" w:cs="Times New Roman"/>
                <w:color w:val="000000" w:themeColor="text1"/>
              </w:rPr>
            </w:pPr>
            <w:r w:rsidRPr="006C5CE0">
              <w:rPr>
                <w:rFonts w:hAnsi="宋体"/>
                <w:color w:val="000000" w:themeColor="text1"/>
              </w:rPr>
              <w:pict>
                <v:rect id="RQ" o:spid="_x0000_s1031" style="position:absolute;left:0;text-align:left;margin-left:173.3pt;margin-top:337.15pt;width:150pt;height:20pt;z-index:-251654144" o:gfxdata="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f1/fg1wAAAAsBAAAP&#10;AAAAAAAAAAEAIAAAACIAAABkcnMvZG93bnJldi54bWxQSwECFAAUAAAACACHTuJAi/XfU6cBAABi&#10;AwAADgAAAAAAAAABACAAAAAmAQAAZHJzL2Uyb0RvYy54bWxQSwUGAAAAAAYABgBZAQAAPwUAAAAA&#10;" stroked="f">
                  <w10:anchorlock/>
                </v:rect>
              </w:pict>
            </w:r>
          </w:p>
        </w:tc>
      </w:tr>
      <w:tr w:rsidR="006C5CE0">
        <w:tc>
          <w:tcPr>
            <w:tcW w:w="9855" w:type="dxa"/>
            <w:tcBorders>
              <w:top w:val="nil"/>
              <w:left w:val="nil"/>
              <w:bottom w:val="nil"/>
              <w:right w:val="nil"/>
            </w:tcBorders>
          </w:tcPr>
          <w:p w:rsidR="006C5CE0" w:rsidRDefault="006C5CE0">
            <w:pPr>
              <w:pStyle w:val="affffc"/>
              <w:framePr w:wrap="around"/>
              <w:rPr>
                <w:rFonts w:hAnsi="宋体" w:cs="Times New Roman"/>
                <w:color w:val="000000" w:themeColor="text1"/>
              </w:rPr>
            </w:pPr>
          </w:p>
        </w:tc>
      </w:tr>
    </w:tbl>
    <w:p w:rsidR="006C5CE0" w:rsidRDefault="003E7CCE">
      <w:pPr>
        <w:pStyle w:val="affffff9"/>
        <w:framePr w:wrap="around" w:hAnchor="page" w:x="1291" w:y="14086"/>
        <w:rPr>
          <w:rFonts w:ascii="宋体" w:hAnsi="宋体"/>
          <w:color w:val="000000" w:themeColor="text1"/>
        </w:rPr>
      </w:pPr>
      <w:r>
        <w:rPr>
          <w:rFonts w:ascii="宋体" w:hAnsi="宋体" w:cs="黑体" w:hint="eastAsia"/>
          <w:color w:val="000000" w:themeColor="text1"/>
        </w:rPr>
        <w:t>202</w:t>
      </w:r>
      <w:r>
        <w:rPr>
          <w:rFonts w:ascii="宋体" w:eastAsia="宋体" w:hAnsi="宋体" w:cs="MS Gothic" w:hint="eastAsia"/>
          <w:color w:val="000000" w:themeColor="text1"/>
        </w:rPr>
        <w:t>×</w:t>
      </w:r>
      <w:r>
        <w:rPr>
          <w:rFonts w:ascii="宋体" w:hAnsi="宋体" w:cs="黑体"/>
          <w:color w:val="000000" w:themeColor="text1"/>
        </w:rPr>
        <w:t>-</w:t>
      </w:r>
      <w:r>
        <w:rPr>
          <w:rFonts w:ascii="宋体" w:eastAsia="宋体" w:hAnsi="宋体" w:cs="MS Gothic" w:hint="eastAsia"/>
          <w:color w:val="000000" w:themeColor="text1"/>
        </w:rPr>
        <w:t>××</w:t>
      </w:r>
      <w:r>
        <w:rPr>
          <w:rFonts w:ascii="宋体" w:hAnsi="宋体" w:cs="黑体"/>
          <w:color w:val="000000" w:themeColor="text1"/>
        </w:rPr>
        <w:t>-</w:t>
      </w:r>
      <w:r>
        <w:rPr>
          <w:rFonts w:ascii="宋体" w:eastAsia="宋体" w:hAnsi="宋体" w:cs="MS Gothic" w:hint="eastAsia"/>
          <w:color w:val="000000" w:themeColor="text1"/>
        </w:rPr>
        <w:t>××</w:t>
      </w:r>
      <w:r>
        <w:rPr>
          <w:rFonts w:ascii="宋体" w:hAnsi="宋体" w:cs="黑体" w:hint="eastAsia"/>
          <w:color w:val="000000" w:themeColor="text1"/>
        </w:rPr>
        <w:t>发布</w:t>
      </w:r>
      <w:r w:rsidR="006C5CE0">
        <w:rPr>
          <w:rFonts w:ascii="宋体" w:hAnsi="宋体"/>
          <w:color w:val="000000" w:themeColor="text1"/>
        </w:rPr>
        <w:pict>
          <v:line id="直线 4" o:spid="_x0000_s1030" style="position:absolute;z-index:251659264;mso-position-horizontal-relative:text;mso-position-vertical-relative:page" from="-.05pt,728.45pt" to="481.85pt,728.45pt" o:gfxdata="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Yy0v89cAAAALAQAADwAA&#10;AAAAAAABACAAAAAiAAAAZHJzL2Rvd25yZXYueG1sUEsBAhQAFAAAAAgAh07iQC7+1kPeAQAAzwMA&#10;AA4AAAAAAAAAAQAgAAAAJgEAAGRycy9lMm9Eb2MueG1sUEsFBgAAAAAGAAYAWQEAAHYFAAAAAA==&#10;">
            <w10:wrap anchory="page"/>
            <w10:anchorlock/>
          </v:line>
        </w:pict>
      </w:r>
    </w:p>
    <w:p w:rsidR="006C5CE0" w:rsidRDefault="003E7CCE">
      <w:pPr>
        <w:pStyle w:val="affffffa"/>
        <w:framePr w:wrap="around"/>
        <w:ind w:right="560"/>
        <w:jc w:val="both"/>
        <w:rPr>
          <w:rFonts w:ascii="宋体" w:hAnsi="宋体"/>
          <w:color w:val="000000" w:themeColor="text1"/>
        </w:rPr>
      </w:pPr>
      <w:r>
        <w:rPr>
          <w:rFonts w:ascii="宋体" w:hAnsi="宋体" w:cs="黑体" w:hint="eastAsia"/>
          <w:color w:val="000000" w:themeColor="text1"/>
        </w:rPr>
        <w:t>202</w:t>
      </w:r>
      <w:r>
        <w:rPr>
          <w:rFonts w:ascii="宋体" w:eastAsia="宋体" w:hAnsi="宋体" w:cs="MS Gothic" w:hint="eastAsia"/>
          <w:color w:val="000000" w:themeColor="text1"/>
        </w:rPr>
        <w:t>××</w:t>
      </w:r>
      <w:r>
        <w:rPr>
          <w:rFonts w:ascii="宋体" w:hAnsi="宋体" w:cs="黑体"/>
          <w:color w:val="000000" w:themeColor="text1"/>
        </w:rPr>
        <w:t>-</w:t>
      </w:r>
      <w:r>
        <w:rPr>
          <w:rFonts w:ascii="宋体" w:eastAsia="宋体" w:hAnsi="宋体" w:cs="MS Gothic" w:hint="eastAsia"/>
          <w:color w:val="000000" w:themeColor="text1"/>
        </w:rPr>
        <w:t>××</w:t>
      </w:r>
      <w:r>
        <w:rPr>
          <w:rFonts w:ascii="宋体" w:hAnsi="宋体" w:cs="黑体"/>
          <w:color w:val="000000" w:themeColor="text1"/>
        </w:rPr>
        <w:t>-</w:t>
      </w:r>
      <w:r>
        <w:rPr>
          <w:rFonts w:ascii="宋体" w:eastAsia="宋体" w:hAnsi="宋体" w:cs="MS Gothic" w:hint="eastAsia"/>
          <w:color w:val="000000" w:themeColor="text1"/>
        </w:rPr>
        <w:t>××</w:t>
      </w:r>
      <w:r>
        <w:rPr>
          <w:rFonts w:ascii="宋体" w:hAnsi="宋体" w:cs="黑体" w:hint="eastAsia"/>
          <w:color w:val="000000" w:themeColor="text1"/>
        </w:rPr>
        <w:t>实施</w:t>
      </w:r>
    </w:p>
    <w:p w:rsidR="006C5CE0" w:rsidRDefault="006C5CE0">
      <w:pPr>
        <w:pStyle w:val="afffffb"/>
        <w:framePr w:wrap="around"/>
        <w:rPr>
          <w:rFonts w:ascii="宋体" w:hAnsi="宋体" w:cs="Times New Roman"/>
          <w:color w:val="000000" w:themeColor="text1"/>
        </w:rPr>
      </w:pPr>
      <w:bookmarkStart w:id="1" w:name="fm"/>
      <w:r w:rsidRPr="006C5CE0">
        <w:rPr>
          <w:rFonts w:ascii="宋体" w:hAnsi="宋体"/>
          <w:color w:val="000000" w:themeColor="text1"/>
          <w:w w:val="100"/>
        </w:rPr>
        <w:pict>
          <v:rect id="LB" o:spid="_x0000_s1029" style="position:absolute;left:0;text-align:left;margin-left:142.55pt;margin-top:-310.45pt;width:100pt;height:24pt;z-index:-251653120" o:gfxdata="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Pm17tbZAAAADQEA&#10;AA8AAAAAAAAAAQAgAAAAIgAAAGRycy9kb3ducmV2LnhtbFBLAQIUABQAAAAIAIdO4kBVOL6QpwEA&#10;AGIDAAAOAAAAAAAAAAEAIAAAACgBAABkcnMvZTJvRG9jLnhtbFBLBQYAAAAABgAGAFkBAABBBQAA&#10;AAA=&#10;" stroked="f">
            <w10:anchorlock/>
          </v:rect>
        </w:pict>
      </w:r>
      <w:r w:rsidRPr="006C5CE0">
        <w:rPr>
          <w:rFonts w:ascii="宋体" w:hAnsi="宋体"/>
          <w:color w:val="000000" w:themeColor="text1"/>
          <w:w w:val="100"/>
        </w:rPr>
        <w:pict>
          <v:rect id="DT" o:spid="_x0000_s1028" style="position:absolute;left:0;text-align:left;margin-left:347.55pt;margin-top:-585.45pt;width:90pt;height:18pt;z-index:-251652096" o:gfxdata="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fyYoR2gAAAA8B&#10;AAAPAAAAAAAAAAEAIAAAACIAAABkcnMvZG93bnJldi54bWxQSwECFAAUAAAACACHTuJAfPluZKcB&#10;AABiAwAADgAAAAAAAAABACAAAAApAQAAZHJzL2Uyb0RvYy54bWxQSwUGAAAAAAYABgBZAQAAQgUA&#10;AAAA&#10;" stroked="f">
            <w10:anchorlock/>
          </v:rect>
        </w:pict>
      </w:r>
      <w:r w:rsidRPr="006C5CE0">
        <w:rPr>
          <w:rFonts w:ascii="宋体" w:hAnsi="宋体"/>
          <w:color w:val="000000" w:themeColor="text1"/>
          <w:w w:val="100"/>
        </w:rPr>
        <w:pict>
          <v:line id="直线 7" o:spid="_x0000_s1027" style="position:absolute;left:0;text-align:left;z-index:251660288" from="-36.6pt,-552.85pt" to="445.3pt,-552.85pt" o:gfxdata="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slkaDYAAAADwEAAA8A&#10;AAAAAAAAAQAgAAAAIgAAAGRycy9kb3ducmV2LnhtbFBLAQIUABQAAAAIAIdO4kDtGfAz3gEAAM8D&#10;AAAOAAAAAAAAAAEAIAAAACcBAABkcnMvZTJvRG9jLnhtbFBLBQYAAAAABgAGAFkBAAB3BQAAAAA=&#10;">
            <w10:anchorlock/>
          </v:line>
        </w:pict>
      </w:r>
      <w:bookmarkEnd w:id="1"/>
      <w:r w:rsidR="003E7CCE">
        <w:rPr>
          <w:rFonts w:ascii="宋体" w:hAnsi="宋体" w:hint="eastAsia"/>
          <w:color w:val="000000" w:themeColor="text1"/>
        </w:rPr>
        <w:t>重庆市市场监督管理局</w:t>
      </w:r>
      <w:r w:rsidR="003E7CCE">
        <w:rPr>
          <w:rFonts w:ascii="宋体" w:hAnsi="宋体" w:hint="eastAsia"/>
          <w:color w:val="000000" w:themeColor="text1"/>
        </w:rPr>
        <w:t xml:space="preserve"> </w:t>
      </w:r>
      <w:r w:rsidR="003E7CCE">
        <w:rPr>
          <w:rStyle w:val="affff4"/>
          <w:rFonts w:ascii="宋体" w:hAnsi="宋体" w:hint="eastAsia"/>
          <w:color w:val="000000" w:themeColor="text1"/>
        </w:rPr>
        <w:t>发布</w:t>
      </w:r>
    </w:p>
    <w:p w:rsidR="006C5CE0" w:rsidRDefault="006C5CE0">
      <w:pPr>
        <w:pStyle w:val="affd"/>
        <w:rPr>
          <w:rFonts w:hAnsi="宋体" w:cs="Times New Roman"/>
          <w:color w:val="000000" w:themeColor="text1"/>
        </w:rPr>
        <w:sectPr w:rsidR="006C5CE0">
          <w:pgSz w:w="11906" w:h="16838"/>
          <w:pgMar w:top="567" w:right="850" w:bottom="1134" w:left="1418" w:header="0" w:footer="0" w:gutter="0"/>
          <w:pgNumType w:start="1"/>
          <w:cols w:space="425"/>
          <w:docGrid w:type="lines" w:linePitch="312"/>
        </w:sectPr>
      </w:pPr>
    </w:p>
    <w:p w:rsidR="006C5CE0" w:rsidRDefault="003E7CCE">
      <w:pPr>
        <w:pStyle w:val="afffffc"/>
        <w:rPr>
          <w:rFonts w:ascii="宋体" w:hAnsi="宋体" w:cs="Times New Roman"/>
          <w:color w:val="000000" w:themeColor="text1"/>
        </w:rPr>
      </w:pPr>
      <w:r>
        <w:rPr>
          <w:rFonts w:ascii="宋体" w:hAnsi="宋体" w:hint="eastAsia"/>
          <w:color w:val="000000" w:themeColor="text1"/>
        </w:rPr>
        <w:lastRenderedPageBreak/>
        <w:t>前</w:t>
      </w:r>
      <w:bookmarkStart w:id="2" w:name="BKQY"/>
      <w:r>
        <w:rPr>
          <w:rFonts w:ascii="宋体" w:hAnsi="宋体" w:cs="Times New Roman"/>
          <w:color w:val="000000" w:themeColor="text1"/>
        </w:rPr>
        <w:t>  </w:t>
      </w:r>
      <w:r>
        <w:rPr>
          <w:rFonts w:ascii="宋体" w:hAnsi="宋体" w:hint="eastAsia"/>
          <w:color w:val="000000" w:themeColor="text1"/>
        </w:rPr>
        <w:t>言</w:t>
      </w:r>
      <w:bookmarkEnd w:id="2"/>
    </w:p>
    <w:p w:rsidR="006C5CE0" w:rsidRDefault="003E7CCE">
      <w:pPr>
        <w:pStyle w:val="affd"/>
        <w:tabs>
          <w:tab w:val="clear" w:pos="4201"/>
        </w:tabs>
        <w:rPr>
          <w:rFonts w:hAnsi="宋体" w:cs="Times New Roman"/>
          <w:color w:val="000000" w:themeColor="text1"/>
        </w:rPr>
      </w:pPr>
      <w:r>
        <w:rPr>
          <w:rFonts w:hAnsi="宋体" w:hint="eastAsia"/>
          <w:color w:val="000000" w:themeColor="text1"/>
        </w:rPr>
        <w:t>本文件按照</w:t>
      </w:r>
      <w:r>
        <w:rPr>
          <w:rFonts w:hAnsi="宋体"/>
          <w:color w:val="000000" w:themeColor="text1"/>
        </w:rPr>
        <w:t>GB/T1.1-2020</w:t>
      </w:r>
      <w:r>
        <w:rPr>
          <w:rFonts w:hAnsi="宋体" w:hint="eastAsia"/>
          <w:color w:val="000000" w:themeColor="text1"/>
        </w:rPr>
        <w:t>给出的规则起草。</w:t>
      </w:r>
    </w:p>
    <w:p w:rsidR="006C5CE0" w:rsidRDefault="003E7CCE">
      <w:pPr>
        <w:pStyle w:val="affd"/>
        <w:rPr>
          <w:rFonts w:hAnsi="宋体"/>
          <w:color w:val="000000" w:themeColor="text1"/>
        </w:rPr>
      </w:pPr>
      <w:r>
        <w:rPr>
          <w:rFonts w:hAnsi="宋体" w:hint="eastAsia"/>
          <w:color w:val="000000" w:themeColor="text1"/>
        </w:rPr>
        <w:t>本文件由重庆市农业农村委员会提出并归口。</w:t>
      </w:r>
    </w:p>
    <w:p w:rsidR="006C5CE0" w:rsidRDefault="003E7CCE">
      <w:pPr>
        <w:pStyle w:val="affd"/>
        <w:rPr>
          <w:rFonts w:hAnsi="宋体"/>
          <w:color w:val="000000" w:themeColor="text1"/>
        </w:rPr>
      </w:pPr>
      <w:r>
        <w:rPr>
          <w:rFonts w:hAnsi="宋体" w:hint="eastAsia"/>
          <w:color w:val="000000" w:themeColor="text1"/>
        </w:rPr>
        <w:t>本文件起草单位：重庆市江津区农业技术推广中心、重庆市农业技术推广总站、重庆市农业机械化技术推广总站、西南大学、重庆中一种业有限公司、重庆市梁平区农业技术服务中心、重庆市垫江县农业技术推广站、重庆市永川区粮油作物技术推广站、重庆江小白农庄有限公司。</w:t>
      </w:r>
    </w:p>
    <w:p w:rsidR="006C5CE0" w:rsidRDefault="003E7CCE">
      <w:pPr>
        <w:pStyle w:val="affd"/>
        <w:tabs>
          <w:tab w:val="clear" w:pos="4201"/>
        </w:tabs>
        <w:ind w:leftChars="33" w:left="69" w:firstLineChars="150" w:firstLine="315"/>
        <w:rPr>
          <w:rFonts w:hAnsi="宋体" w:cs="Times New Roman"/>
          <w:color w:val="000000" w:themeColor="text1"/>
        </w:rPr>
        <w:sectPr w:rsidR="006C5CE0">
          <w:headerReference w:type="default" r:id="rId8"/>
          <w:footerReference w:type="default" r:id="rId9"/>
          <w:pgSz w:w="11906" w:h="16838"/>
          <w:pgMar w:top="567" w:right="1134" w:bottom="1134" w:left="1418" w:header="1418" w:footer="1134" w:gutter="0"/>
          <w:pgNumType w:fmt="upperRoman" w:start="1"/>
          <w:cols w:space="425"/>
          <w:formProt w:val="0"/>
          <w:docGrid w:type="lines" w:linePitch="312"/>
        </w:sectPr>
      </w:pPr>
      <w:r>
        <w:rPr>
          <w:rFonts w:hAnsi="宋体" w:hint="eastAsia"/>
          <w:color w:val="000000" w:themeColor="text1"/>
        </w:rPr>
        <w:t>本文件主要起草人</w:t>
      </w:r>
      <w:r>
        <w:rPr>
          <w:rFonts w:hAnsi="宋体" w:hint="eastAsia"/>
          <w:color w:val="000000" w:themeColor="text1"/>
        </w:rPr>
        <w:t>:</w:t>
      </w:r>
      <w:r>
        <w:rPr>
          <w:rFonts w:hAnsi="宋体" w:hint="eastAsia"/>
          <w:color w:val="000000" w:themeColor="text1"/>
        </w:rPr>
        <w:t>李志琦、刘伟、刘丽、蔡国学、王开周、李尚、赵敬坤、王洁、唐科明、唐世义、韩梅、罗绍岳、</w:t>
      </w:r>
      <w:r>
        <w:rPr>
          <w:rFonts w:hAnsi="宋体" w:hint="eastAsia"/>
          <w:color w:val="000000" w:themeColor="text1"/>
        </w:rPr>
        <w:t>康</w:t>
      </w:r>
      <w:r>
        <w:rPr>
          <w:rFonts w:hAnsi="宋体" w:hint="eastAsia"/>
          <w:color w:val="000000" w:themeColor="text1"/>
        </w:rPr>
        <w:t>山杰、任建飞、唐科明、李英、雷云飞、杨勇、尚诚、李四光、王洋、彭清、邓豪、李树祥、张万林、</w:t>
      </w:r>
      <w:r>
        <w:rPr>
          <w:rFonts w:hAnsi="宋体" w:hint="eastAsia"/>
          <w:color w:val="000000" w:themeColor="text1"/>
        </w:rPr>
        <w:t>陈文春、罗博、</w:t>
      </w:r>
      <w:r>
        <w:rPr>
          <w:rFonts w:hAnsi="宋体" w:hint="eastAsia"/>
          <w:color w:val="000000" w:themeColor="text1"/>
        </w:rPr>
        <w:t>周俊锋。</w:t>
      </w:r>
    </w:p>
    <w:p w:rsidR="006C5CE0" w:rsidRDefault="003E7CCE">
      <w:pPr>
        <w:pStyle w:val="afff8"/>
        <w:rPr>
          <w:rFonts w:ascii="宋体" w:hAnsi="宋体" w:cs="Times New Roman"/>
          <w:color w:val="000000" w:themeColor="text1"/>
        </w:rPr>
      </w:pPr>
      <w:r>
        <w:rPr>
          <w:rFonts w:ascii="宋体" w:hAnsi="宋体" w:cs="MS Gothic" w:hint="eastAsia"/>
          <w:color w:val="000000" w:themeColor="text1"/>
        </w:rPr>
        <w:lastRenderedPageBreak/>
        <w:t>高粱—油菜轮作轻简化栽培技术规程</w:t>
      </w:r>
    </w:p>
    <w:p w:rsidR="006C5CE0" w:rsidRDefault="003E7CCE">
      <w:pPr>
        <w:pStyle w:val="a4"/>
        <w:spacing w:before="312" w:after="312"/>
        <w:rPr>
          <w:rFonts w:ascii="宋体" w:hAnsi="宋体" w:cs="Times New Roman"/>
          <w:color w:val="000000" w:themeColor="text1"/>
        </w:rPr>
      </w:pPr>
      <w:r>
        <w:rPr>
          <w:rFonts w:ascii="宋体" w:hAnsi="宋体" w:hint="eastAsia"/>
          <w:color w:val="000000" w:themeColor="text1"/>
        </w:rPr>
        <w:t>范围</w:t>
      </w:r>
    </w:p>
    <w:p w:rsidR="006C5CE0" w:rsidRDefault="003E7CCE">
      <w:pPr>
        <w:pStyle w:val="affd"/>
        <w:rPr>
          <w:rFonts w:hAnsi="宋体"/>
          <w:color w:val="000000" w:themeColor="text1"/>
        </w:rPr>
      </w:pPr>
      <w:r>
        <w:rPr>
          <w:rFonts w:hAnsi="宋体" w:hint="eastAsia"/>
          <w:color w:val="000000" w:themeColor="text1"/>
        </w:rPr>
        <w:t>本文件规定了高粱—油菜轮作轻简化栽培技术的地块选择、播前准备、播种、田间管理、收获、烘干等生产技术要求。</w:t>
      </w:r>
    </w:p>
    <w:p w:rsidR="006C5CE0" w:rsidRDefault="003E7CCE">
      <w:pPr>
        <w:pStyle w:val="affd"/>
        <w:rPr>
          <w:rFonts w:hAnsi="宋体" w:cs="Times New Roman"/>
          <w:color w:val="000000" w:themeColor="text1"/>
        </w:rPr>
      </w:pPr>
      <w:r>
        <w:rPr>
          <w:rFonts w:hAnsi="宋体" w:hint="eastAsia"/>
          <w:color w:val="000000" w:themeColor="text1"/>
        </w:rPr>
        <w:t>本文件适用于重庆市海拔</w:t>
      </w:r>
      <w:r>
        <w:rPr>
          <w:rFonts w:hAnsi="宋体" w:hint="eastAsia"/>
          <w:color w:val="000000" w:themeColor="text1"/>
        </w:rPr>
        <w:t>800</w:t>
      </w:r>
      <w:r>
        <w:rPr>
          <w:rFonts w:hAnsi="宋体" w:hint="eastAsia"/>
          <w:color w:val="000000" w:themeColor="text1"/>
        </w:rPr>
        <w:t>米以下的高粱</w:t>
      </w:r>
      <w:r>
        <w:rPr>
          <w:rFonts w:hAnsi="宋体" w:hint="eastAsia"/>
          <w:color w:val="000000" w:themeColor="text1"/>
        </w:rPr>
        <w:t>-</w:t>
      </w:r>
      <w:r>
        <w:rPr>
          <w:rFonts w:hAnsi="宋体" w:hint="eastAsia"/>
          <w:color w:val="000000" w:themeColor="text1"/>
        </w:rPr>
        <w:t>油菜轮作栽培的区域。</w:t>
      </w:r>
    </w:p>
    <w:p w:rsidR="006C5CE0" w:rsidRDefault="003E7CCE">
      <w:pPr>
        <w:pStyle w:val="a4"/>
        <w:spacing w:before="312" w:after="312"/>
        <w:rPr>
          <w:rFonts w:ascii="宋体" w:hAnsi="宋体" w:cs="Times New Roman"/>
          <w:color w:val="000000" w:themeColor="text1"/>
        </w:rPr>
      </w:pPr>
      <w:r>
        <w:rPr>
          <w:rFonts w:ascii="宋体" w:hAnsi="宋体" w:hint="eastAsia"/>
          <w:color w:val="000000" w:themeColor="text1"/>
        </w:rPr>
        <w:t>规范性引用文件</w:t>
      </w:r>
    </w:p>
    <w:p w:rsidR="006C5CE0" w:rsidRDefault="003E7CCE">
      <w:pPr>
        <w:pStyle w:val="affd"/>
        <w:tabs>
          <w:tab w:val="clear" w:pos="9298"/>
        </w:tabs>
        <w:rPr>
          <w:rFonts w:hAnsi="宋体"/>
          <w:color w:val="000000" w:themeColor="text1"/>
        </w:rPr>
      </w:pPr>
      <w:r>
        <w:rPr>
          <w:rFonts w:hAnsi="宋体" w:hint="eastAsia"/>
          <w:color w:val="000000" w:themeColor="text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6C5CE0" w:rsidRDefault="003E7CCE">
      <w:pPr>
        <w:tabs>
          <w:tab w:val="left" w:pos="6960"/>
        </w:tabs>
        <w:autoSpaceDE w:val="0"/>
        <w:autoSpaceDN w:val="0"/>
        <w:ind w:firstLineChars="200" w:firstLine="420"/>
        <w:jc w:val="left"/>
        <w:rPr>
          <w:rFonts w:ascii="宋体" w:hAnsi="宋体"/>
          <w:color w:val="000000" w:themeColor="text1"/>
        </w:rPr>
      </w:pPr>
      <w:r>
        <w:rPr>
          <w:rFonts w:ascii="宋体" w:hAnsi="宋体"/>
          <w:color w:val="000000" w:themeColor="text1"/>
        </w:rPr>
        <w:t xml:space="preserve">GB 4285 </w:t>
      </w:r>
      <w:r>
        <w:rPr>
          <w:rFonts w:ascii="宋体" w:hAnsi="宋体" w:hint="eastAsia"/>
          <w:color w:val="000000" w:themeColor="text1"/>
        </w:rPr>
        <w:t>农药安全使用标准</w:t>
      </w:r>
    </w:p>
    <w:p w:rsidR="006C5CE0" w:rsidRDefault="003E7CCE">
      <w:pPr>
        <w:pStyle w:val="affd"/>
        <w:rPr>
          <w:rFonts w:hAnsi="宋体"/>
          <w:color w:val="000000" w:themeColor="text1"/>
        </w:rPr>
      </w:pPr>
      <w:r>
        <w:rPr>
          <w:rFonts w:hAnsi="宋体" w:hint="eastAsia"/>
          <w:color w:val="000000" w:themeColor="text1"/>
        </w:rPr>
        <w:t xml:space="preserve">GB 4404.1 </w:t>
      </w:r>
      <w:r>
        <w:rPr>
          <w:rFonts w:hAnsi="宋体" w:hint="eastAsia"/>
          <w:color w:val="000000" w:themeColor="text1"/>
        </w:rPr>
        <w:t>粮食作物种子第</w:t>
      </w:r>
      <w:r>
        <w:rPr>
          <w:rFonts w:hAnsi="宋体" w:hint="eastAsia"/>
          <w:color w:val="000000" w:themeColor="text1"/>
        </w:rPr>
        <w:t>1</w:t>
      </w:r>
      <w:r>
        <w:rPr>
          <w:rFonts w:hAnsi="宋体" w:hint="eastAsia"/>
          <w:color w:val="000000" w:themeColor="text1"/>
        </w:rPr>
        <w:t>部分：禾谷类</w:t>
      </w:r>
    </w:p>
    <w:p w:rsidR="006C5CE0" w:rsidRDefault="003E7CCE">
      <w:pPr>
        <w:pStyle w:val="affd"/>
        <w:rPr>
          <w:rFonts w:hAnsi="宋体"/>
          <w:color w:val="000000" w:themeColor="text1"/>
        </w:rPr>
      </w:pPr>
      <w:r>
        <w:rPr>
          <w:rFonts w:hAnsi="宋体" w:hint="eastAsia"/>
          <w:color w:val="000000" w:themeColor="text1"/>
        </w:rPr>
        <w:t xml:space="preserve">GB 4407.2 </w:t>
      </w:r>
      <w:r>
        <w:rPr>
          <w:rFonts w:hAnsi="宋体" w:hint="eastAsia"/>
          <w:color w:val="000000" w:themeColor="text1"/>
        </w:rPr>
        <w:t>经济作物种子第</w:t>
      </w:r>
      <w:r>
        <w:rPr>
          <w:rFonts w:hAnsi="宋体" w:hint="eastAsia"/>
          <w:color w:val="000000" w:themeColor="text1"/>
        </w:rPr>
        <w:t>2</w:t>
      </w:r>
      <w:r>
        <w:rPr>
          <w:rFonts w:hAnsi="宋体" w:hint="eastAsia"/>
          <w:color w:val="000000" w:themeColor="text1"/>
        </w:rPr>
        <w:t>部分</w:t>
      </w:r>
      <w:r>
        <w:rPr>
          <w:rFonts w:hAnsi="宋体" w:hint="eastAsia"/>
          <w:color w:val="000000" w:themeColor="text1"/>
        </w:rPr>
        <w:t>:</w:t>
      </w:r>
      <w:r>
        <w:rPr>
          <w:rFonts w:hAnsi="宋体" w:hint="eastAsia"/>
          <w:color w:val="000000" w:themeColor="text1"/>
        </w:rPr>
        <w:t>油料类</w:t>
      </w:r>
    </w:p>
    <w:p w:rsidR="006C5CE0" w:rsidRDefault="003E7CCE">
      <w:pPr>
        <w:tabs>
          <w:tab w:val="left" w:pos="6960"/>
        </w:tabs>
        <w:autoSpaceDE w:val="0"/>
        <w:autoSpaceDN w:val="0"/>
        <w:ind w:firstLineChars="200" w:firstLine="420"/>
        <w:jc w:val="left"/>
        <w:rPr>
          <w:rFonts w:ascii="宋体" w:hAnsi="宋体"/>
          <w:color w:val="000000" w:themeColor="text1"/>
        </w:rPr>
      </w:pPr>
      <w:r>
        <w:rPr>
          <w:rFonts w:ascii="宋体" w:hAnsi="宋体" w:cs="宋体"/>
          <w:color w:val="000000" w:themeColor="text1"/>
          <w:kern w:val="0"/>
        </w:rPr>
        <w:t>GB/T 8321</w:t>
      </w:r>
      <w:r>
        <w:rPr>
          <w:rFonts w:ascii="宋体" w:hAnsi="宋体" w:hint="eastAsia"/>
          <w:color w:val="000000" w:themeColor="text1"/>
        </w:rPr>
        <w:t xml:space="preserve"> </w:t>
      </w:r>
      <w:r>
        <w:rPr>
          <w:rFonts w:ascii="宋体" w:hAnsi="宋体" w:hint="eastAsia"/>
          <w:color w:val="000000" w:themeColor="text1"/>
        </w:rPr>
        <w:t>农药合理使用准则</w:t>
      </w:r>
    </w:p>
    <w:p w:rsidR="006C5CE0" w:rsidRDefault="003E7CCE">
      <w:pPr>
        <w:ind w:firstLineChars="200" w:firstLine="420"/>
        <w:rPr>
          <w:rFonts w:ascii="宋体" w:hAnsi="宋体"/>
          <w:color w:val="000000" w:themeColor="text1"/>
        </w:rPr>
      </w:pPr>
      <w:r>
        <w:rPr>
          <w:rFonts w:ascii="宋体" w:hAnsi="宋体" w:hint="eastAsia"/>
          <w:color w:val="000000" w:themeColor="text1"/>
        </w:rPr>
        <w:t>GB</w:t>
      </w:r>
      <w:r w:rsidR="00005228">
        <w:rPr>
          <w:rFonts w:ascii="宋体" w:hAnsi="宋体" w:hint="eastAsia"/>
          <w:color w:val="000000" w:themeColor="text1"/>
        </w:rPr>
        <w:t xml:space="preserve"> </w:t>
      </w:r>
      <w:r>
        <w:rPr>
          <w:rFonts w:ascii="宋体" w:hAnsi="宋体" w:hint="eastAsia"/>
          <w:color w:val="000000" w:themeColor="text1"/>
        </w:rPr>
        <w:t xml:space="preserve">15618 </w:t>
      </w:r>
      <w:r>
        <w:rPr>
          <w:rFonts w:ascii="宋体" w:hAnsi="宋体" w:hint="eastAsia"/>
          <w:color w:val="000000" w:themeColor="text1"/>
        </w:rPr>
        <w:t>土壤环境质量农用地土壤污染风险管控标准</w:t>
      </w:r>
    </w:p>
    <w:p w:rsidR="006C5CE0" w:rsidRDefault="003E7CCE">
      <w:pPr>
        <w:pStyle w:val="affd"/>
        <w:rPr>
          <w:rFonts w:hAnsi="宋体"/>
          <w:color w:val="000000" w:themeColor="text1"/>
        </w:rPr>
      </w:pPr>
      <w:r>
        <w:rPr>
          <w:rFonts w:hAnsi="宋体"/>
          <w:color w:val="000000" w:themeColor="text1"/>
        </w:rPr>
        <w:t xml:space="preserve">NY/T 496 </w:t>
      </w:r>
      <w:r>
        <w:rPr>
          <w:rFonts w:hAnsi="宋体"/>
          <w:color w:val="000000" w:themeColor="text1"/>
        </w:rPr>
        <w:t>肥料合理使用准则</w:t>
      </w:r>
      <w:r>
        <w:rPr>
          <w:rFonts w:hAnsi="宋体"/>
          <w:color w:val="000000" w:themeColor="text1"/>
        </w:rPr>
        <w:t xml:space="preserve"> </w:t>
      </w:r>
      <w:r>
        <w:rPr>
          <w:rFonts w:hAnsi="宋体"/>
          <w:color w:val="000000" w:themeColor="text1"/>
        </w:rPr>
        <w:t>通则</w:t>
      </w:r>
    </w:p>
    <w:p w:rsidR="006C5CE0" w:rsidRDefault="003E7CCE">
      <w:pPr>
        <w:pStyle w:val="affd"/>
        <w:rPr>
          <w:rFonts w:hAnsi="宋体"/>
          <w:color w:val="000000" w:themeColor="text1"/>
        </w:rPr>
      </w:pPr>
      <w:r>
        <w:rPr>
          <w:rFonts w:hAnsi="宋体" w:hint="eastAsia"/>
          <w:color w:val="000000" w:themeColor="text1"/>
        </w:rPr>
        <w:t>NY/T 500</w:t>
      </w:r>
      <w:r>
        <w:rPr>
          <w:rFonts w:hAnsi="宋体" w:hint="eastAsia"/>
          <w:color w:val="000000" w:themeColor="text1"/>
        </w:rPr>
        <w:t>秸秆还田机作业质量</w:t>
      </w:r>
    </w:p>
    <w:p w:rsidR="006C5CE0" w:rsidRDefault="003E7CCE">
      <w:pPr>
        <w:pStyle w:val="affd"/>
        <w:rPr>
          <w:rFonts w:hAnsi="宋体"/>
          <w:color w:val="000000" w:themeColor="text1"/>
        </w:rPr>
      </w:pPr>
      <w:r>
        <w:rPr>
          <w:rFonts w:hAnsi="宋体" w:hint="eastAsia"/>
          <w:color w:val="000000" w:themeColor="text1"/>
        </w:rPr>
        <w:t xml:space="preserve">NY/T 525 </w:t>
      </w:r>
      <w:r>
        <w:rPr>
          <w:rFonts w:hAnsi="宋体" w:hint="eastAsia"/>
          <w:color w:val="000000" w:themeColor="text1"/>
        </w:rPr>
        <w:t>有机肥料</w:t>
      </w:r>
    </w:p>
    <w:p w:rsidR="006C5CE0" w:rsidRDefault="003E7CCE">
      <w:pPr>
        <w:pStyle w:val="affd"/>
        <w:rPr>
          <w:rFonts w:hAnsi="宋体"/>
          <w:color w:val="000000" w:themeColor="text1"/>
        </w:rPr>
      </w:pPr>
      <w:r>
        <w:rPr>
          <w:rFonts w:hAnsi="宋体" w:hint="eastAsia"/>
          <w:color w:val="000000" w:themeColor="text1"/>
        </w:rPr>
        <w:t xml:space="preserve">NY/T 2208 </w:t>
      </w:r>
      <w:r>
        <w:rPr>
          <w:rFonts w:hAnsi="宋体" w:hint="eastAsia"/>
          <w:color w:val="000000" w:themeColor="text1"/>
        </w:rPr>
        <w:t>油菜全程机械化生产技术规范</w:t>
      </w:r>
    </w:p>
    <w:p w:rsidR="006C5CE0" w:rsidRDefault="003E7CCE">
      <w:pPr>
        <w:pStyle w:val="affd"/>
        <w:rPr>
          <w:rFonts w:hAnsi="宋体"/>
          <w:color w:val="000000" w:themeColor="text1"/>
        </w:rPr>
      </w:pPr>
      <w:r>
        <w:rPr>
          <w:rFonts w:hAnsi="宋体" w:hint="eastAsia"/>
          <w:color w:val="000000" w:themeColor="text1"/>
        </w:rPr>
        <w:t xml:space="preserve">NY/T 3034 </w:t>
      </w:r>
      <w:r>
        <w:rPr>
          <w:rFonts w:hAnsi="宋体" w:hint="eastAsia"/>
          <w:color w:val="000000" w:themeColor="text1"/>
        </w:rPr>
        <w:t>土壤调理剂</w:t>
      </w:r>
      <w:r>
        <w:rPr>
          <w:rFonts w:hAnsi="宋体" w:hint="eastAsia"/>
          <w:color w:val="000000" w:themeColor="text1"/>
        </w:rPr>
        <w:t xml:space="preserve"> </w:t>
      </w:r>
      <w:r>
        <w:rPr>
          <w:rFonts w:hAnsi="宋体" w:hint="eastAsia"/>
          <w:color w:val="000000" w:themeColor="text1"/>
        </w:rPr>
        <w:t>通用要求</w:t>
      </w:r>
    </w:p>
    <w:p w:rsidR="006C5CE0" w:rsidRDefault="003E7CCE">
      <w:pPr>
        <w:pStyle w:val="a4"/>
        <w:tabs>
          <w:tab w:val="left" w:pos="0"/>
        </w:tabs>
        <w:spacing w:beforeLines="0" w:afterLines="0"/>
        <w:rPr>
          <w:rFonts w:ascii="宋体" w:hAnsi="宋体"/>
          <w:color w:val="000000" w:themeColor="text1"/>
        </w:rPr>
      </w:pPr>
      <w:r>
        <w:rPr>
          <w:rFonts w:ascii="宋体" w:hAnsi="宋体" w:hint="eastAsia"/>
          <w:color w:val="000000" w:themeColor="text1"/>
        </w:rPr>
        <w:t>术语和定义</w:t>
      </w:r>
    </w:p>
    <w:p w:rsidR="006C5CE0" w:rsidRDefault="003E7CCE">
      <w:pPr>
        <w:pStyle w:val="affd"/>
        <w:rPr>
          <w:rFonts w:hAnsi="宋体"/>
          <w:color w:val="000000" w:themeColor="text1"/>
          <w:kern w:val="2"/>
        </w:rPr>
      </w:pPr>
      <w:r>
        <w:rPr>
          <w:rFonts w:hAnsi="宋体" w:hint="eastAsia"/>
          <w:color w:val="000000" w:themeColor="text1"/>
          <w:kern w:val="2"/>
        </w:rPr>
        <w:t>本文件没有需要界定的术语和定义。</w:t>
      </w:r>
    </w:p>
    <w:p w:rsidR="006C5CE0" w:rsidRDefault="003E7CCE">
      <w:pPr>
        <w:pStyle w:val="a4"/>
        <w:tabs>
          <w:tab w:val="left" w:pos="0"/>
        </w:tabs>
        <w:spacing w:beforeLines="0" w:afterLines="0"/>
        <w:rPr>
          <w:rFonts w:ascii="宋体" w:hAnsi="宋体"/>
          <w:color w:val="000000" w:themeColor="text1"/>
        </w:rPr>
      </w:pPr>
      <w:r>
        <w:rPr>
          <w:rFonts w:ascii="宋体" w:hAnsi="宋体" w:hint="eastAsia"/>
          <w:color w:val="000000" w:themeColor="text1"/>
        </w:rPr>
        <w:t>地块选择</w:t>
      </w:r>
    </w:p>
    <w:p w:rsidR="006C5CE0" w:rsidRDefault="003E7CCE">
      <w:pPr>
        <w:pStyle w:val="affd"/>
        <w:ind w:firstLineChars="202" w:firstLine="424"/>
        <w:rPr>
          <w:rFonts w:hAnsi="宋体"/>
          <w:color w:val="000000" w:themeColor="text1"/>
        </w:rPr>
      </w:pPr>
      <w:r>
        <w:rPr>
          <w:rFonts w:hAnsi="宋体" w:hint="eastAsia"/>
          <w:color w:val="000000" w:themeColor="text1"/>
        </w:rPr>
        <w:t>选择地势相对平坦，耕作层深厚、土壤肥力中等以上，灌排良好，适宜中型以上农业机械操作的地块。同时土壤环境应符合</w:t>
      </w:r>
      <w:r>
        <w:rPr>
          <w:rFonts w:hAnsi="宋体" w:hint="eastAsia"/>
          <w:color w:val="000000" w:themeColor="text1"/>
        </w:rPr>
        <w:t>GB 15618</w:t>
      </w:r>
      <w:r>
        <w:rPr>
          <w:rFonts w:hAnsi="宋体" w:hint="eastAsia"/>
          <w:color w:val="000000" w:themeColor="text1"/>
        </w:rPr>
        <w:t>的要求。</w:t>
      </w:r>
    </w:p>
    <w:p w:rsidR="006C5CE0" w:rsidRDefault="003E7CCE">
      <w:pPr>
        <w:pStyle w:val="a4"/>
        <w:tabs>
          <w:tab w:val="left" w:pos="0"/>
        </w:tabs>
        <w:spacing w:beforeLines="0" w:afterLines="0"/>
        <w:rPr>
          <w:rFonts w:ascii="宋体" w:hAnsi="宋体"/>
          <w:color w:val="000000" w:themeColor="text1"/>
        </w:rPr>
      </w:pPr>
      <w:r>
        <w:rPr>
          <w:rFonts w:ascii="宋体" w:hAnsi="宋体" w:hint="eastAsia"/>
          <w:color w:val="000000" w:themeColor="text1"/>
        </w:rPr>
        <w:t>作业流程</w:t>
      </w:r>
    </w:p>
    <w:p w:rsidR="006C5CE0" w:rsidRDefault="003E7CCE">
      <w:pPr>
        <w:pStyle w:val="affd"/>
        <w:rPr>
          <w:rFonts w:hAnsi="宋体"/>
          <w:color w:val="000000" w:themeColor="text1"/>
        </w:rPr>
      </w:pPr>
      <w:r>
        <w:rPr>
          <w:rFonts w:hAnsi="宋体" w:hint="eastAsia"/>
          <w:color w:val="000000" w:themeColor="text1"/>
        </w:rPr>
        <w:t>高粱—油菜轮作作业过程包括播前准备、播种、田间管理、机械收获、机械烘干，其作业流程图如下：</w:t>
      </w:r>
    </w:p>
    <w:p w:rsidR="006C5CE0" w:rsidRDefault="003E7CCE">
      <w:pPr>
        <w:pStyle w:val="affd"/>
        <w:rPr>
          <w:rFonts w:hAnsi="宋体"/>
          <w:color w:val="000000" w:themeColor="text1"/>
        </w:rPr>
      </w:pPr>
      <w:r>
        <w:rPr>
          <w:rFonts w:hAnsi="宋体"/>
          <w:noProof/>
          <w:color w:val="000000" w:themeColor="text1"/>
        </w:rPr>
        <w:lastRenderedPageBreak/>
        <w:drawing>
          <wp:inline distT="0" distB="0" distL="0" distR="0">
            <wp:extent cx="5605780" cy="33477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605780" cy="3347720"/>
                    </a:xfrm>
                    <a:prstGeom prst="rect">
                      <a:avLst/>
                    </a:prstGeom>
                    <a:noFill/>
                    <a:ln>
                      <a:noFill/>
                    </a:ln>
                  </pic:spPr>
                </pic:pic>
              </a:graphicData>
            </a:graphic>
          </wp:inline>
        </w:drawing>
      </w:r>
    </w:p>
    <w:p w:rsidR="006C5CE0" w:rsidRDefault="003E7CCE">
      <w:pPr>
        <w:pStyle w:val="a4"/>
        <w:tabs>
          <w:tab w:val="left" w:pos="0"/>
        </w:tabs>
        <w:spacing w:beforeLines="0" w:afterLines="0"/>
        <w:rPr>
          <w:rFonts w:ascii="宋体" w:hAnsi="宋体"/>
          <w:color w:val="000000" w:themeColor="text1"/>
        </w:rPr>
      </w:pPr>
      <w:r>
        <w:rPr>
          <w:rFonts w:ascii="宋体" w:hAnsi="宋体" w:hint="eastAsia"/>
          <w:color w:val="000000" w:themeColor="text1"/>
        </w:rPr>
        <w:t>高粱生产技术要求</w:t>
      </w:r>
    </w:p>
    <w:p w:rsidR="006C5CE0" w:rsidRDefault="003E7CCE">
      <w:pPr>
        <w:pStyle w:val="a5"/>
        <w:tabs>
          <w:tab w:val="left" w:pos="0"/>
        </w:tabs>
        <w:spacing w:beforeLines="0" w:afterLines="0"/>
        <w:ind w:left="0"/>
        <w:rPr>
          <w:rFonts w:ascii="宋体" w:hAnsi="宋体" w:cs="宋体"/>
          <w:bCs/>
          <w:color w:val="000000" w:themeColor="text1"/>
        </w:rPr>
      </w:pPr>
      <w:r>
        <w:rPr>
          <w:rFonts w:ascii="宋体" w:hAnsi="宋体" w:cs="宋体" w:hint="eastAsia"/>
          <w:bCs/>
          <w:color w:val="000000" w:themeColor="text1"/>
        </w:rPr>
        <w:t>播前准备</w:t>
      </w:r>
    </w:p>
    <w:p w:rsidR="006C5CE0" w:rsidRDefault="003E7CCE">
      <w:pPr>
        <w:pStyle w:val="a6"/>
        <w:numPr>
          <w:ilvl w:val="2"/>
          <w:numId w:val="18"/>
        </w:numPr>
        <w:spacing w:beforeLines="0" w:afterLines="0"/>
        <w:rPr>
          <w:rFonts w:ascii="宋体" w:hAnsi="宋体"/>
          <w:color w:val="000000" w:themeColor="text1"/>
        </w:rPr>
      </w:pPr>
      <w:r>
        <w:rPr>
          <w:rFonts w:ascii="宋体" w:hAnsi="宋体" w:hint="eastAsia"/>
          <w:color w:val="000000" w:themeColor="text1"/>
        </w:rPr>
        <w:t>茬口要求</w:t>
      </w:r>
    </w:p>
    <w:p w:rsidR="006C5CE0" w:rsidRDefault="003E7CCE">
      <w:pPr>
        <w:pStyle w:val="affd"/>
        <w:rPr>
          <w:rFonts w:hAnsi="宋体"/>
          <w:color w:val="000000" w:themeColor="text1"/>
        </w:rPr>
      </w:pPr>
      <w:r>
        <w:rPr>
          <w:rFonts w:hAnsi="宋体" w:hint="eastAsia"/>
          <w:color w:val="000000" w:themeColor="text1"/>
        </w:rPr>
        <w:t>高粱季播种茬口腾出时间宜为</w:t>
      </w:r>
      <w:r>
        <w:rPr>
          <w:rFonts w:hAnsi="宋体" w:hint="eastAsia"/>
          <w:color w:val="000000" w:themeColor="text1"/>
        </w:rPr>
        <w:t>5</w:t>
      </w:r>
      <w:r>
        <w:rPr>
          <w:rFonts w:hAnsi="宋体" w:hint="eastAsia"/>
          <w:color w:val="000000" w:themeColor="text1"/>
        </w:rPr>
        <w:t>月</w:t>
      </w:r>
      <w:r>
        <w:rPr>
          <w:rFonts w:hAnsi="宋体" w:hint="eastAsia"/>
          <w:color w:val="000000" w:themeColor="text1"/>
        </w:rPr>
        <w:t>20</w:t>
      </w:r>
      <w:r>
        <w:rPr>
          <w:rFonts w:hAnsi="宋体" w:hint="eastAsia"/>
          <w:color w:val="000000" w:themeColor="text1"/>
        </w:rPr>
        <w:t>日前。</w:t>
      </w:r>
    </w:p>
    <w:p w:rsidR="006C5CE0" w:rsidRDefault="003E7CCE">
      <w:pPr>
        <w:pStyle w:val="a6"/>
        <w:numPr>
          <w:ilvl w:val="2"/>
          <w:numId w:val="18"/>
        </w:numPr>
        <w:spacing w:beforeLines="0" w:afterLines="0"/>
        <w:rPr>
          <w:rFonts w:ascii="宋体" w:hAnsi="宋体"/>
          <w:color w:val="000000" w:themeColor="text1"/>
        </w:rPr>
      </w:pPr>
      <w:r>
        <w:rPr>
          <w:rFonts w:ascii="宋体" w:hAnsi="宋体" w:hint="eastAsia"/>
          <w:color w:val="000000" w:themeColor="text1"/>
        </w:rPr>
        <w:t>机械旋耕灭茬还田</w:t>
      </w:r>
    </w:p>
    <w:p w:rsidR="006C5CE0" w:rsidRDefault="003E7CCE">
      <w:pPr>
        <w:pStyle w:val="affd"/>
        <w:rPr>
          <w:rFonts w:hAnsi="宋体"/>
          <w:color w:val="000000" w:themeColor="text1"/>
        </w:rPr>
      </w:pPr>
      <w:r>
        <w:rPr>
          <w:rFonts w:hAnsi="宋体" w:hint="eastAsia"/>
          <w:color w:val="000000" w:themeColor="text1"/>
        </w:rPr>
        <w:t>油菜收获后，采用旋耕机灭茬整地，秸秆全量还田。旋耕机转速要求达到</w:t>
      </w:r>
      <w:r>
        <w:rPr>
          <w:rFonts w:hAnsi="宋体"/>
          <w:color w:val="000000" w:themeColor="text1"/>
        </w:rPr>
        <w:t>3</w:t>
      </w:r>
      <w:r>
        <w:rPr>
          <w:rFonts w:hAnsi="宋体" w:hint="eastAsia"/>
          <w:color w:val="000000" w:themeColor="text1"/>
        </w:rPr>
        <w:t>00r/m</w:t>
      </w:r>
      <w:r>
        <w:rPr>
          <w:rFonts w:hAnsi="宋体"/>
          <w:color w:val="000000" w:themeColor="text1"/>
        </w:rPr>
        <w:t>in</w:t>
      </w:r>
      <w:r>
        <w:rPr>
          <w:rFonts w:hAnsi="宋体" w:hint="eastAsia"/>
          <w:color w:val="000000" w:themeColor="text1"/>
        </w:rPr>
        <w:t>以上</w:t>
      </w:r>
      <w:r>
        <w:rPr>
          <w:rFonts w:hAnsi="宋体" w:hint="eastAsia"/>
          <w:color w:val="000000" w:themeColor="text1"/>
        </w:rPr>
        <w:t>。</w:t>
      </w:r>
      <w:r>
        <w:rPr>
          <w:rFonts w:hAnsi="宋体" w:hint="eastAsia"/>
          <w:color w:val="000000" w:themeColor="text1"/>
        </w:rPr>
        <w:t>整地深度</w:t>
      </w:r>
      <w:r>
        <w:rPr>
          <w:rFonts w:hAnsi="宋体" w:hint="eastAsia"/>
          <w:color w:val="000000" w:themeColor="text1"/>
        </w:rPr>
        <w:t>20c</w:t>
      </w:r>
      <w:r>
        <w:rPr>
          <w:rFonts w:hAnsi="宋体"/>
          <w:color w:val="000000" w:themeColor="text1"/>
        </w:rPr>
        <w:t>m</w:t>
      </w:r>
      <w:r>
        <w:rPr>
          <w:rFonts w:hAnsi="宋体" w:hint="eastAsia"/>
          <w:color w:val="000000" w:themeColor="text1"/>
        </w:rPr>
        <w:t>以上。秸秆还田作业质量应符合</w:t>
      </w:r>
      <w:r>
        <w:rPr>
          <w:rFonts w:hAnsi="宋体" w:hint="eastAsia"/>
          <w:color w:val="000000" w:themeColor="text1"/>
        </w:rPr>
        <w:t>NY/T 500</w:t>
      </w:r>
      <w:r>
        <w:rPr>
          <w:rFonts w:hAnsi="宋体" w:hint="eastAsia"/>
          <w:color w:val="000000" w:themeColor="text1"/>
        </w:rPr>
        <w:t>的要求（下同）。</w:t>
      </w:r>
    </w:p>
    <w:p w:rsidR="006C5CE0" w:rsidRDefault="003E7CCE">
      <w:pPr>
        <w:pStyle w:val="a6"/>
        <w:numPr>
          <w:ilvl w:val="2"/>
          <w:numId w:val="18"/>
        </w:numPr>
        <w:spacing w:beforeLines="0" w:afterLines="0"/>
        <w:rPr>
          <w:rFonts w:ascii="宋体" w:hAnsi="宋体"/>
          <w:color w:val="000000" w:themeColor="text1"/>
        </w:rPr>
      </w:pPr>
      <w:r>
        <w:rPr>
          <w:rFonts w:ascii="宋体" w:hAnsi="宋体" w:hint="eastAsia"/>
          <w:color w:val="000000" w:themeColor="text1"/>
        </w:rPr>
        <w:t>机械施用有机肥</w:t>
      </w:r>
    </w:p>
    <w:p w:rsidR="006C5CE0" w:rsidRDefault="003E7CCE">
      <w:pPr>
        <w:pStyle w:val="affd"/>
        <w:rPr>
          <w:rFonts w:hAnsi="宋体"/>
          <w:color w:val="000000" w:themeColor="text1"/>
        </w:rPr>
      </w:pPr>
      <w:r>
        <w:rPr>
          <w:rFonts w:hAnsi="宋体" w:hint="eastAsia"/>
          <w:color w:val="000000" w:themeColor="text1"/>
        </w:rPr>
        <w:t>推荐</w:t>
      </w:r>
      <w:r>
        <w:rPr>
          <w:rFonts w:hAnsi="宋体" w:hint="eastAsia"/>
          <w:color w:val="000000" w:themeColor="text1"/>
        </w:rPr>
        <w:t>每</w:t>
      </w:r>
      <w:r>
        <w:rPr>
          <w:rFonts w:hAnsi="宋体" w:hint="eastAsia"/>
          <w:color w:val="000000" w:themeColor="text1"/>
        </w:rPr>
        <w:t>666.7m</w:t>
      </w:r>
      <w:r>
        <w:rPr>
          <w:rFonts w:hAnsi="宋体" w:hint="eastAsia"/>
          <w:color w:val="000000" w:themeColor="text1"/>
          <w:vertAlign w:val="superscript"/>
        </w:rPr>
        <w:t>2</w:t>
      </w:r>
      <w:r>
        <w:rPr>
          <w:rFonts w:hAnsi="宋体" w:hint="eastAsia"/>
          <w:color w:val="000000" w:themeColor="text1"/>
        </w:rPr>
        <w:t>可选用撒肥机撒施有机肥</w:t>
      </w:r>
      <w:r>
        <w:rPr>
          <w:rFonts w:hAnsi="宋体" w:hint="eastAsia"/>
          <w:color w:val="000000" w:themeColor="text1"/>
        </w:rPr>
        <w:t>300kg</w:t>
      </w:r>
      <w:r>
        <w:rPr>
          <w:rFonts w:hAnsi="宋体" w:cs="Times New Roman" w:hint="eastAsia"/>
          <w:color w:val="000000" w:themeColor="text1"/>
        </w:rPr>
        <w:t>～</w:t>
      </w:r>
      <w:r>
        <w:rPr>
          <w:rFonts w:hAnsi="宋体" w:hint="eastAsia"/>
          <w:color w:val="000000" w:themeColor="text1"/>
        </w:rPr>
        <w:t>500kg</w:t>
      </w:r>
      <w:r>
        <w:rPr>
          <w:rFonts w:hAnsi="宋体" w:hint="eastAsia"/>
          <w:color w:val="000000" w:themeColor="text1"/>
        </w:rPr>
        <w:t>；对</w:t>
      </w:r>
      <w:r>
        <w:rPr>
          <w:rFonts w:hAnsi="宋体"/>
          <w:color w:val="000000" w:themeColor="text1"/>
        </w:rPr>
        <w:t>p</w:t>
      </w:r>
      <w:r>
        <w:rPr>
          <w:rFonts w:hAnsi="宋体" w:hint="eastAsia"/>
          <w:color w:val="000000" w:themeColor="text1"/>
        </w:rPr>
        <w:t>H</w:t>
      </w:r>
      <w:r>
        <w:rPr>
          <w:rFonts w:hAnsi="宋体" w:hint="eastAsia"/>
          <w:color w:val="000000" w:themeColor="text1"/>
        </w:rPr>
        <w:t>≤</w:t>
      </w:r>
      <w:r>
        <w:rPr>
          <w:rFonts w:hAnsi="宋体" w:hint="eastAsia"/>
          <w:color w:val="000000" w:themeColor="text1"/>
        </w:rPr>
        <w:t>5.5</w:t>
      </w:r>
      <w:r>
        <w:rPr>
          <w:rFonts w:hAnsi="宋体" w:hint="eastAsia"/>
          <w:color w:val="000000" w:themeColor="text1"/>
        </w:rPr>
        <w:t>的土壤，每</w:t>
      </w:r>
      <w:r>
        <w:rPr>
          <w:rFonts w:hAnsi="宋体" w:hint="eastAsia"/>
          <w:color w:val="000000" w:themeColor="text1"/>
        </w:rPr>
        <w:t>666.7m</w:t>
      </w:r>
      <w:r>
        <w:rPr>
          <w:rFonts w:hAnsi="宋体" w:hint="eastAsia"/>
          <w:color w:val="000000" w:themeColor="text1"/>
          <w:vertAlign w:val="superscript"/>
        </w:rPr>
        <w:t>2</w:t>
      </w:r>
      <w:r>
        <w:rPr>
          <w:rFonts w:hAnsi="宋体" w:hint="eastAsia"/>
          <w:color w:val="000000" w:themeColor="text1"/>
        </w:rPr>
        <w:t>增施土壤调理剂</w:t>
      </w:r>
      <w:r>
        <w:rPr>
          <w:rFonts w:hAnsi="宋体" w:hint="eastAsia"/>
          <w:color w:val="000000" w:themeColor="text1"/>
        </w:rPr>
        <w:t>50kg</w:t>
      </w:r>
      <w:r>
        <w:rPr>
          <w:rFonts w:hAnsi="宋体" w:cs="Times New Roman" w:hint="eastAsia"/>
          <w:color w:val="000000" w:themeColor="text1"/>
        </w:rPr>
        <w:t>～</w:t>
      </w:r>
      <w:r>
        <w:rPr>
          <w:rFonts w:hAnsi="宋体" w:hint="eastAsia"/>
          <w:color w:val="000000" w:themeColor="text1"/>
        </w:rPr>
        <w:t>100kg</w:t>
      </w:r>
      <w:r>
        <w:rPr>
          <w:rFonts w:hAnsi="宋体" w:hint="eastAsia"/>
          <w:color w:val="000000" w:themeColor="text1"/>
        </w:rPr>
        <w:t>，调理剂可单独撒施或与有机肥混匀后机械撒施。有机肥和土壤调理剂应符合</w:t>
      </w:r>
      <w:r>
        <w:rPr>
          <w:rFonts w:hAnsi="宋体" w:hint="eastAsia"/>
          <w:color w:val="000000" w:themeColor="text1"/>
        </w:rPr>
        <w:t>NY/T525</w:t>
      </w:r>
      <w:r>
        <w:rPr>
          <w:rFonts w:hAnsi="宋体" w:hint="eastAsia"/>
          <w:color w:val="000000" w:themeColor="text1"/>
        </w:rPr>
        <w:t>和</w:t>
      </w:r>
      <w:r>
        <w:rPr>
          <w:rFonts w:hAnsi="宋体" w:hint="eastAsia"/>
          <w:color w:val="000000" w:themeColor="text1"/>
        </w:rPr>
        <w:t>NY/T3034</w:t>
      </w:r>
      <w:r>
        <w:rPr>
          <w:rFonts w:hAnsi="宋体" w:hint="eastAsia"/>
          <w:color w:val="000000" w:themeColor="text1"/>
        </w:rPr>
        <w:t>的要求（下同）。</w:t>
      </w:r>
    </w:p>
    <w:p w:rsidR="006C5CE0" w:rsidRDefault="003E7CCE">
      <w:pPr>
        <w:pStyle w:val="a6"/>
        <w:numPr>
          <w:ilvl w:val="2"/>
          <w:numId w:val="18"/>
        </w:numPr>
        <w:spacing w:beforeLines="0" w:afterLines="0"/>
        <w:rPr>
          <w:rFonts w:ascii="宋体" w:hAnsi="宋体"/>
          <w:color w:val="000000" w:themeColor="text1"/>
        </w:rPr>
      </w:pPr>
      <w:r>
        <w:rPr>
          <w:rFonts w:ascii="宋体" w:hAnsi="宋体" w:hint="eastAsia"/>
          <w:color w:val="000000" w:themeColor="text1"/>
        </w:rPr>
        <w:t>机械施肥整地</w:t>
      </w:r>
    </w:p>
    <w:p w:rsidR="006C5CE0" w:rsidRDefault="003E7CCE">
      <w:pPr>
        <w:pStyle w:val="affd"/>
        <w:rPr>
          <w:rFonts w:hAnsi="宋体"/>
          <w:color w:val="000000" w:themeColor="text1"/>
        </w:rPr>
      </w:pPr>
      <w:r>
        <w:rPr>
          <w:rFonts w:hAnsi="宋体" w:hint="eastAsia"/>
          <w:color w:val="000000" w:themeColor="text1"/>
        </w:rPr>
        <w:t>播种前，非种肥同播可选用电动施肥器或无人机撒施基肥，施肥后旋耕</w:t>
      </w:r>
      <w:r>
        <w:rPr>
          <w:rFonts w:hAnsi="宋体" w:hint="eastAsia"/>
          <w:color w:val="000000" w:themeColor="text1"/>
        </w:rPr>
        <w:t>或旋耕开厢，厢宽</w:t>
      </w:r>
      <w:r>
        <w:rPr>
          <w:rFonts w:hAnsi="宋体"/>
          <w:color w:val="000000" w:themeColor="text1"/>
        </w:rPr>
        <w:t xml:space="preserve">1.5 </w:t>
      </w:r>
      <w:r>
        <w:rPr>
          <w:rFonts w:hAnsi="宋体" w:hint="eastAsia"/>
          <w:color w:val="000000" w:themeColor="text1"/>
        </w:rPr>
        <w:t>m</w:t>
      </w:r>
      <w:r>
        <w:rPr>
          <w:rFonts w:hAnsi="宋体" w:cs="Times New Roman" w:hint="eastAsia"/>
          <w:color w:val="000000" w:themeColor="text1"/>
        </w:rPr>
        <w:t>～</w:t>
      </w:r>
      <w:r>
        <w:rPr>
          <w:rFonts w:hAnsi="宋体"/>
          <w:color w:val="000000" w:themeColor="text1"/>
        </w:rPr>
        <w:t xml:space="preserve">2.5 </w:t>
      </w:r>
      <w:r>
        <w:rPr>
          <w:rFonts w:hAnsi="宋体" w:hint="eastAsia"/>
          <w:color w:val="000000" w:themeColor="text1"/>
        </w:rPr>
        <w:t>m</w:t>
      </w:r>
      <w:r>
        <w:rPr>
          <w:rFonts w:hAnsi="宋体" w:hint="eastAsia"/>
          <w:color w:val="000000" w:themeColor="text1"/>
        </w:rPr>
        <w:t>，沟深</w:t>
      </w:r>
      <w:r>
        <w:rPr>
          <w:rFonts w:hAnsi="宋体" w:hint="eastAsia"/>
          <w:color w:val="000000" w:themeColor="text1"/>
        </w:rPr>
        <w:t>25cm</w:t>
      </w:r>
      <w:r>
        <w:rPr>
          <w:rFonts w:hAnsi="宋体" w:cs="Times New Roman" w:hint="eastAsia"/>
          <w:color w:val="000000" w:themeColor="text1"/>
        </w:rPr>
        <w:t>～</w:t>
      </w:r>
      <w:r>
        <w:rPr>
          <w:rFonts w:hAnsi="宋体" w:hint="eastAsia"/>
          <w:color w:val="000000" w:themeColor="text1"/>
        </w:rPr>
        <w:t>30cm</w:t>
      </w:r>
      <w:r>
        <w:rPr>
          <w:rFonts w:hAnsi="宋体" w:hint="eastAsia"/>
          <w:color w:val="000000" w:themeColor="text1"/>
        </w:rPr>
        <w:t>；也可使用旋耕施肥（开厢）机复式作业。同时用开沟机开好腰沟、围沟，沟深、沟宽</w:t>
      </w:r>
      <w:r>
        <w:rPr>
          <w:rFonts w:hAnsi="宋体" w:hint="eastAsia"/>
          <w:color w:val="000000" w:themeColor="text1"/>
        </w:rPr>
        <w:t>25m</w:t>
      </w:r>
      <w:r>
        <w:rPr>
          <w:rFonts w:hAnsi="宋体" w:cs="Times New Roman" w:hint="eastAsia"/>
          <w:color w:val="000000" w:themeColor="text1"/>
        </w:rPr>
        <w:t>～</w:t>
      </w:r>
      <w:r>
        <w:rPr>
          <w:rFonts w:hAnsi="宋体" w:hint="eastAsia"/>
          <w:color w:val="000000" w:themeColor="text1"/>
        </w:rPr>
        <w:t>30cm</w:t>
      </w:r>
      <w:r>
        <w:rPr>
          <w:rFonts w:hAnsi="宋体" w:hint="eastAsia"/>
          <w:color w:val="000000" w:themeColor="text1"/>
        </w:rPr>
        <w:t>。基肥施用参见附录</w:t>
      </w:r>
      <w:r>
        <w:rPr>
          <w:rFonts w:hAnsi="宋体" w:hint="eastAsia"/>
          <w:color w:val="000000" w:themeColor="text1"/>
        </w:rPr>
        <w:t>A</w:t>
      </w:r>
      <w:r>
        <w:rPr>
          <w:rFonts w:hAnsi="宋体" w:hint="eastAsia"/>
          <w:color w:val="000000" w:themeColor="text1"/>
        </w:rPr>
        <w:t>。肥料使用应符合</w:t>
      </w:r>
      <w:r>
        <w:rPr>
          <w:rFonts w:hAnsi="宋体" w:hint="eastAsia"/>
          <w:color w:val="000000" w:themeColor="text1"/>
        </w:rPr>
        <w:t>NY/T496</w:t>
      </w:r>
      <w:r>
        <w:rPr>
          <w:rFonts w:hAnsi="宋体" w:hint="eastAsia"/>
          <w:color w:val="000000" w:themeColor="text1"/>
        </w:rPr>
        <w:t>的要求（下同）。</w:t>
      </w:r>
    </w:p>
    <w:p w:rsidR="006C5CE0" w:rsidRDefault="003E7CCE">
      <w:pPr>
        <w:pStyle w:val="a5"/>
        <w:numPr>
          <w:ilvl w:val="0"/>
          <w:numId w:val="0"/>
        </w:numPr>
        <w:spacing w:before="156" w:after="156"/>
        <w:rPr>
          <w:rFonts w:ascii="宋体" w:hAnsi="宋体"/>
          <w:color w:val="000000" w:themeColor="text1"/>
        </w:rPr>
      </w:pPr>
      <w:r>
        <w:rPr>
          <w:rFonts w:ascii="宋体" w:hAnsi="宋体" w:hint="eastAsia"/>
          <w:color w:val="000000" w:themeColor="text1"/>
        </w:rPr>
        <w:t>6.2</w:t>
      </w:r>
      <w:r>
        <w:rPr>
          <w:rFonts w:ascii="宋体" w:hAnsi="宋体" w:hint="eastAsia"/>
          <w:color w:val="000000" w:themeColor="text1"/>
        </w:rPr>
        <w:t xml:space="preserve">　品种选择</w:t>
      </w:r>
    </w:p>
    <w:p w:rsidR="006C5CE0" w:rsidRDefault="003E7CCE">
      <w:pPr>
        <w:pStyle w:val="affd"/>
        <w:rPr>
          <w:rFonts w:hAnsi="宋体"/>
          <w:color w:val="000000" w:themeColor="text1"/>
        </w:rPr>
      </w:pPr>
      <w:r>
        <w:rPr>
          <w:rFonts w:hAnsi="宋体" w:hint="eastAsia"/>
          <w:color w:val="000000" w:themeColor="text1"/>
        </w:rPr>
        <w:t>选用登记区域涵盖重庆市的生育期≤</w:t>
      </w:r>
      <w:r>
        <w:rPr>
          <w:rFonts w:hAnsi="宋体" w:hint="eastAsia"/>
          <w:color w:val="000000" w:themeColor="text1"/>
        </w:rPr>
        <w:t>120d</w:t>
      </w:r>
      <w:r>
        <w:rPr>
          <w:rFonts w:hAnsi="宋体" w:hint="eastAsia"/>
          <w:color w:val="000000" w:themeColor="text1"/>
        </w:rPr>
        <w:t>、矮秆、高产、耐密植、抗病、抗倒伏的高粱品种。种子质量应符合</w:t>
      </w:r>
      <w:r>
        <w:rPr>
          <w:rFonts w:hAnsi="宋体" w:hint="eastAsia"/>
          <w:color w:val="000000" w:themeColor="text1"/>
        </w:rPr>
        <w:t>GB 440</w:t>
      </w:r>
      <w:r>
        <w:rPr>
          <w:rFonts w:hAnsi="宋体"/>
          <w:color w:val="000000" w:themeColor="text1"/>
        </w:rPr>
        <w:t>4</w:t>
      </w:r>
      <w:r>
        <w:rPr>
          <w:rFonts w:hAnsi="宋体" w:hint="eastAsia"/>
          <w:color w:val="000000" w:themeColor="text1"/>
        </w:rPr>
        <w:t>.1</w:t>
      </w:r>
      <w:r>
        <w:rPr>
          <w:rFonts w:hAnsi="宋体" w:hint="eastAsia"/>
          <w:color w:val="000000" w:themeColor="text1"/>
        </w:rPr>
        <w:t>的要求。</w:t>
      </w:r>
    </w:p>
    <w:p w:rsidR="006C5CE0" w:rsidRDefault="003E7CCE">
      <w:pPr>
        <w:pStyle w:val="a6"/>
        <w:numPr>
          <w:ilvl w:val="2"/>
          <w:numId w:val="0"/>
        </w:numPr>
        <w:spacing w:before="156" w:after="156"/>
        <w:rPr>
          <w:rFonts w:ascii="宋体" w:hAnsi="宋体"/>
          <w:color w:val="000000" w:themeColor="text1"/>
        </w:rPr>
      </w:pPr>
      <w:r>
        <w:rPr>
          <w:rFonts w:ascii="宋体" w:hAnsi="宋体" w:hint="eastAsia"/>
          <w:color w:val="000000" w:themeColor="text1"/>
        </w:rPr>
        <w:t>6.2.1</w:t>
      </w:r>
      <w:r>
        <w:rPr>
          <w:rFonts w:ascii="宋体" w:hAnsi="宋体" w:hint="eastAsia"/>
          <w:color w:val="000000" w:themeColor="text1"/>
        </w:rPr>
        <w:t xml:space="preserve">　种子处理</w:t>
      </w:r>
    </w:p>
    <w:p w:rsidR="006C5CE0" w:rsidRDefault="003E7CCE">
      <w:pPr>
        <w:pStyle w:val="a6"/>
        <w:numPr>
          <w:ilvl w:val="0"/>
          <w:numId w:val="0"/>
        </w:numPr>
        <w:spacing w:before="156" w:after="156"/>
        <w:outlineLvl w:val="4"/>
        <w:rPr>
          <w:rFonts w:ascii="宋体" w:hAnsi="宋体"/>
          <w:color w:val="000000" w:themeColor="text1"/>
        </w:rPr>
      </w:pPr>
      <w:r>
        <w:rPr>
          <w:rFonts w:ascii="宋体" w:hAnsi="宋体" w:hint="eastAsia"/>
          <w:color w:val="000000" w:themeColor="text1"/>
        </w:rPr>
        <w:t>6.2.1.1</w:t>
      </w:r>
      <w:r>
        <w:rPr>
          <w:rFonts w:ascii="宋体" w:hAnsi="宋体" w:hint="eastAsia"/>
          <w:color w:val="000000" w:themeColor="text1"/>
        </w:rPr>
        <w:t xml:space="preserve">　晒种</w:t>
      </w:r>
    </w:p>
    <w:p w:rsidR="006C5CE0" w:rsidRDefault="003E7CCE">
      <w:pPr>
        <w:pStyle w:val="affd"/>
        <w:rPr>
          <w:rFonts w:hAnsi="宋体"/>
          <w:color w:val="000000" w:themeColor="text1"/>
        </w:rPr>
      </w:pPr>
      <w:r>
        <w:rPr>
          <w:rFonts w:hAnsi="宋体" w:hint="eastAsia"/>
          <w:color w:val="000000" w:themeColor="text1"/>
        </w:rPr>
        <w:t>播种前选晴天晒种</w:t>
      </w:r>
      <w:r>
        <w:rPr>
          <w:rFonts w:hAnsi="宋体" w:hint="eastAsia"/>
          <w:color w:val="000000" w:themeColor="text1"/>
        </w:rPr>
        <w:t>2d</w:t>
      </w:r>
      <w:r>
        <w:rPr>
          <w:rFonts w:hAnsi="宋体" w:cs="Times New Roman" w:hint="eastAsia"/>
          <w:color w:val="000000" w:themeColor="text1"/>
        </w:rPr>
        <w:t>～</w:t>
      </w:r>
      <w:r>
        <w:rPr>
          <w:rFonts w:hAnsi="宋体" w:hint="eastAsia"/>
          <w:color w:val="000000" w:themeColor="text1"/>
        </w:rPr>
        <w:t>3d</w:t>
      </w:r>
      <w:r>
        <w:rPr>
          <w:rFonts w:hAnsi="宋体" w:hint="eastAsia"/>
          <w:color w:val="000000" w:themeColor="text1"/>
        </w:rPr>
        <w:t>。</w:t>
      </w:r>
    </w:p>
    <w:p w:rsidR="006C5CE0" w:rsidRDefault="003E7CCE">
      <w:pPr>
        <w:pStyle w:val="a6"/>
        <w:numPr>
          <w:ilvl w:val="0"/>
          <w:numId w:val="0"/>
        </w:numPr>
        <w:spacing w:before="156" w:after="156"/>
        <w:outlineLvl w:val="4"/>
        <w:rPr>
          <w:rFonts w:ascii="宋体" w:hAnsi="宋体"/>
          <w:color w:val="000000" w:themeColor="text1"/>
        </w:rPr>
      </w:pPr>
      <w:r>
        <w:rPr>
          <w:rFonts w:ascii="宋体" w:hAnsi="宋体"/>
          <w:color w:val="000000" w:themeColor="text1"/>
        </w:rPr>
        <w:lastRenderedPageBreak/>
        <w:t>6.2.1.2</w:t>
      </w:r>
      <w:r>
        <w:rPr>
          <w:rFonts w:ascii="宋体" w:hAnsi="宋体" w:hint="eastAsia"/>
          <w:color w:val="000000" w:themeColor="text1"/>
        </w:rPr>
        <w:t xml:space="preserve">　拌种</w:t>
      </w:r>
    </w:p>
    <w:p w:rsidR="006C5CE0" w:rsidRDefault="003E7CCE">
      <w:pPr>
        <w:pStyle w:val="affd"/>
        <w:rPr>
          <w:rFonts w:hAnsi="宋体"/>
          <w:color w:val="000000" w:themeColor="text1"/>
        </w:rPr>
      </w:pPr>
      <w:r>
        <w:rPr>
          <w:rFonts w:hAnsi="宋体" w:hint="eastAsia"/>
          <w:color w:val="000000" w:themeColor="text1"/>
        </w:rPr>
        <w:t>播前选用种衣剂、驱鸟剂兑水湿拌种子，以提高出苗率</w:t>
      </w:r>
      <w:r>
        <w:rPr>
          <w:rFonts w:hAnsi="宋体" w:hint="eastAsia"/>
          <w:color w:val="000000" w:themeColor="text1"/>
        </w:rPr>
        <w:t>并预防鸟害。药剂拌种参见附录</w:t>
      </w:r>
      <w:r>
        <w:rPr>
          <w:rFonts w:hAnsi="宋体"/>
          <w:color w:val="000000" w:themeColor="text1"/>
        </w:rPr>
        <w:t>B</w:t>
      </w:r>
      <w:r>
        <w:rPr>
          <w:rFonts w:hAnsi="宋体" w:hint="eastAsia"/>
          <w:color w:val="000000" w:themeColor="text1"/>
        </w:rPr>
        <w:t>。</w:t>
      </w:r>
    </w:p>
    <w:p w:rsidR="006C5CE0" w:rsidRDefault="003E7CCE">
      <w:pPr>
        <w:pStyle w:val="a6"/>
        <w:numPr>
          <w:ilvl w:val="2"/>
          <w:numId w:val="0"/>
        </w:numPr>
        <w:spacing w:before="156" w:after="156"/>
        <w:rPr>
          <w:rFonts w:ascii="宋体" w:hAnsi="宋体"/>
          <w:color w:val="000000" w:themeColor="text1"/>
        </w:rPr>
      </w:pPr>
      <w:r>
        <w:rPr>
          <w:rFonts w:ascii="宋体" w:hAnsi="宋体" w:hint="eastAsia"/>
          <w:color w:val="000000" w:themeColor="text1"/>
        </w:rPr>
        <w:t>6.2.2</w:t>
      </w:r>
      <w:r>
        <w:rPr>
          <w:rFonts w:ascii="宋体" w:hAnsi="宋体" w:hint="eastAsia"/>
          <w:color w:val="000000" w:themeColor="text1"/>
        </w:rPr>
        <w:t xml:space="preserve">　播种时间</w:t>
      </w:r>
    </w:p>
    <w:p w:rsidR="006C5CE0" w:rsidRDefault="003E7CCE">
      <w:pPr>
        <w:pStyle w:val="affd"/>
        <w:rPr>
          <w:rFonts w:hAnsi="宋体"/>
          <w:color w:val="000000" w:themeColor="text1"/>
        </w:rPr>
      </w:pPr>
      <w:r>
        <w:rPr>
          <w:rFonts w:hAnsi="宋体" w:hint="eastAsia"/>
          <w:color w:val="000000" w:themeColor="text1"/>
        </w:rPr>
        <w:t>播种时间宜为</w:t>
      </w:r>
      <w:r>
        <w:rPr>
          <w:rFonts w:hAnsi="宋体" w:hint="eastAsia"/>
          <w:color w:val="000000" w:themeColor="text1"/>
        </w:rPr>
        <w:t>5</w:t>
      </w:r>
      <w:r>
        <w:rPr>
          <w:rFonts w:hAnsi="宋体" w:hint="eastAsia"/>
          <w:color w:val="000000" w:themeColor="text1"/>
        </w:rPr>
        <w:t>月底前，宜播期内抢时早播。</w:t>
      </w:r>
    </w:p>
    <w:p w:rsidR="006C5CE0" w:rsidRDefault="003E7CCE">
      <w:pPr>
        <w:pStyle w:val="a6"/>
        <w:numPr>
          <w:ilvl w:val="2"/>
          <w:numId w:val="0"/>
        </w:numPr>
        <w:spacing w:before="156" w:after="156"/>
        <w:rPr>
          <w:rFonts w:ascii="宋体" w:hAnsi="宋体"/>
          <w:color w:val="000000" w:themeColor="text1"/>
        </w:rPr>
      </w:pPr>
      <w:r>
        <w:rPr>
          <w:rFonts w:ascii="宋体" w:hAnsi="宋体" w:hint="eastAsia"/>
          <w:color w:val="000000" w:themeColor="text1"/>
        </w:rPr>
        <w:t>6.2.3</w:t>
      </w:r>
      <w:r>
        <w:rPr>
          <w:rFonts w:ascii="宋体" w:hAnsi="宋体" w:hint="eastAsia"/>
          <w:color w:val="000000" w:themeColor="text1"/>
        </w:rPr>
        <w:t xml:space="preserve">　播种方式</w:t>
      </w:r>
    </w:p>
    <w:p w:rsidR="006C5CE0" w:rsidRDefault="003E7CCE">
      <w:pPr>
        <w:pStyle w:val="a6"/>
        <w:numPr>
          <w:ilvl w:val="0"/>
          <w:numId w:val="0"/>
        </w:numPr>
        <w:spacing w:before="156" w:after="156"/>
        <w:outlineLvl w:val="4"/>
        <w:rPr>
          <w:rFonts w:ascii="宋体" w:hAnsi="宋体"/>
          <w:color w:val="000000" w:themeColor="text1"/>
        </w:rPr>
      </w:pPr>
      <w:r>
        <w:rPr>
          <w:rFonts w:ascii="宋体" w:hAnsi="宋体" w:hint="eastAsia"/>
          <w:color w:val="000000" w:themeColor="text1"/>
        </w:rPr>
        <w:t>6.2.3.1</w:t>
      </w:r>
      <w:r>
        <w:rPr>
          <w:rFonts w:ascii="宋体" w:hAnsi="宋体" w:hint="eastAsia"/>
          <w:color w:val="000000" w:themeColor="text1"/>
        </w:rPr>
        <w:t xml:space="preserve">　穴播</w:t>
      </w:r>
    </w:p>
    <w:p w:rsidR="006C5CE0" w:rsidRDefault="003E7CCE">
      <w:pPr>
        <w:pStyle w:val="affd"/>
        <w:rPr>
          <w:rFonts w:hAnsi="宋体"/>
          <w:color w:val="000000" w:themeColor="text1"/>
        </w:rPr>
      </w:pPr>
      <w:r>
        <w:rPr>
          <w:rFonts w:hAnsi="宋体" w:hint="eastAsia"/>
          <w:color w:val="000000" w:themeColor="text1"/>
        </w:rPr>
        <w:t>选用轮盘式手推播种器或多功能山地播种机穴播。播种株距</w:t>
      </w:r>
      <w:r>
        <w:rPr>
          <w:rFonts w:hAnsi="宋体" w:hint="eastAsia"/>
          <w:color w:val="000000" w:themeColor="text1"/>
        </w:rPr>
        <w:t>1</w:t>
      </w:r>
      <w:r>
        <w:rPr>
          <w:rFonts w:hAnsi="宋体"/>
          <w:color w:val="000000" w:themeColor="text1"/>
        </w:rPr>
        <w:t xml:space="preserve">0 </w:t>
      </w:r>
      <w:r>
        <w:rPr>
          <w:rFonts w:hAnsi="宋体" w:hint="eastAsia"/>
          <w:color w:val="000000" w:themeColor="text1"/>
        </w:rPr>
        <w:t>cm</w:t>
      </w:r>
      <w:r>
        <w:rPr>
          <w:rFonts w:hAnsi="宋体" w:hint="eastAsia"/>
          <w:color w:val="000000" w:themeColor="text1"/>
        </w:rPr>
        <w:t>、行距</w:t>
      </w:r>
      <w:r>
        <w:rPr>
          <w:rFonts w:hAnsi="宋体" w:hint="eastAsia"/>
          <w:color w:val="000000" w:themeColor="text1"/>
        </w:rPr>
        <w:t>5</w:t>
      </w:r>
      <w:r>
        <w:rPr>
          <w:rFonts w:hAnsi="宋体"/>
          <w:color w:val="000000" w:themeColor="text1"/>
        </w:rPr>
        <w:t xml:space="preserve">0 </w:t>
      </w:r>
      <w:r>
        <w:rPr>
          <w:rFonts w:hAnsi="宋体" w:hint="eastAsia"/>
          <w:color w:val="000000" w:themeColor="text1"/>
        </w:rPr>
        <w:t>cm</w:t>
      </w:r>
      <w:r>
        <w:rPr>
          <w:rFonts w:hAnsi="宋体" w:cs="Times New Roman" w:hint="eastAsia"/>
          <w:color w:val="000000" w:themeColor="text1"/>
        </w:rPr>
        <w:t>～</w:t>
      </w:r>
      <w:r>
        <w:rPr>
          <w:rFonts w:hAnsi="宋体"/>
          <w:color w:val="000000" w:themeColor="text1"/>
        </w:rPr>
        <w:t>55 cm</w:t>
      </w:r>
      <w:r>
        <w:rPr>
          <w:rFonts w:hAnsi="宋体" w:hint="eastAsia"/>
          <w:color w:val="000000" w:themeColor="text1"/>
        </w:rPr>
        <w:t>，深度</w:t>
      </w:r>
      <w:r>
        <w:rPr>
          <w:rFonts w:hAnsi="宋体" w:hint="eastAsia"/>
          <w:color w:val="000000" w:themeColor="text1"/>
        </w:rPr>
        <w:t>3cm</w:t>
      </w:r>
      <w:r>
        <w:rPr>
          <w:rFonts w:hAnsi="宋体" w:cs="Times New Roman" w:hint="eastAsia"/>
          <w:color w:val="000000" w:themeColor="text1"/>
        </w:rPr>
        <w:t>～</w:t>
      </w:r>
      <w:r>
        <w:rPr>
          <w:rFonts w:hAnsi="宋体" w:hint="eastAsia"/>
          <w:color w:val="000000" w:themeColor="text1"/>
        </w:rPr>
        <w:t>5cm</w:t>
      </w:r>
      <w:r>
        <w:rPr>
          <w:rFonts w:hAnsi="宋体" w:hint="eastAsia"/>
          <w:color w:val="000000" w:themeColor="text1"/>
        </w:rPr>
        <w:t>，每穴出种</w:t>
      </w:r>
      <w:r>
        <w:rPr>
          <w:rFonts w:hAnsi="宋体" w:hint="eastAsia"/>
          <w:color w:val="000000" w:themeColor="text1"/>
        </w:rPr>
        <w:t>2</w:t>
      </w:r>
      <w:r>
        <w:rPr>
          <w:rFonts w:hAnsi="宋体" w:cs="Times New Roman"/>
          <w:color w:val="000000" w:themeColor="text1"/>
        </w:rPr>
        <w:t>~</w:t>
      </w:r>
      <w:r>
        <w:rPr>
          <w:rFonts w:hAnsi="宋体" w:hint="eastAsia"/>
          <w:color w:val="000000" w:themeColor="text1"/>
        </w:rPr>
        <w:t>3</w:t>
      </w:r>
      <w:r>
        <w:rPr>
          <w:rFonts w:hAnsi="宋体" w:hint="eastAsia"/>
          <w:color w:val="000000" w:themeColor="text1"/>
        </w:rPr>
        <w:t>粒。</w:t>
      </w:r>
    </w:p>
    <w:p w:rsidR="006C5CE0" w:rsidRDefault="003E7CCE">
      <w:pPr>
        <w:pStyle w:val="a6"/>
        <w:numPr>
          <w:ilvl w:val="0"/>
          <w:numId w:val="0"/>
        </w:numPr>
        <w:spacing w:before="156" w:after="156"/>
        <w:outlineLvl w:val="4"/>
        <w:rPr>
          <w:rFonts w:ascii="宋体" w:hAnsi="宋体"/>
          <w:color w:val="000000" w:themeColor="text1"/>
        </w:rPr>
      </w:pPr>
      <w:r>
        <w:rPr>
          <w:rFonts w:ascii="宋体" w:hAnsi="宋体"/>
          <w:color w:val="000000" w:themeColor="text1"/>
        </w:rPr>
        <w:t>6</w:t>
      </w:r>
      <w:r>
        <w:rPr>
          <w:rFonts w:ascii="宋体" w:hAnsi="宋体" w:hint="eastAsia"/>
          <w:color w:val="000000" w:themeColor="text1"/>
        </w:rPr>
        <w:t>.2.3.2</w:t>
      </w:r>
      <w:r>
        <w:rPr>
          <w:rFonts w:ascii="宋体" w:hAnsi="宋体" w:hint="eastAsia"/>
          <w:color w:val="000000" w:themeColor="text1"/>
        </w:rPr>
        <w:t xml:space="preserve">　撒播</w:t>
      </w:r>
    </w:p>
    <w:p w:rsidR="006C5CE0" w:rsidRDefault="003E7CCE">
      <w:pPr>
        <w:pStyle w:val="affd"/>
        <w:rPr>
          <w:rFonts w:hAnsi="宋体"/>
          <w:color w:val="000000" w:themeColor="text1"/>
        </w:rPr>
      </w:pPr>
      <w:bookmarkStart w:id="3" w:name="_Hlk112399947"/>
      <w:r>
        <w:rPr>
          <w:rFonts w:hAnsi="宋体" w:hint="eastAsia"/>
          <w:color w:val="000000" w:themeColor="text1"/>
        </w:rPr>
        <w:t>选用人工或电动施肥播种机撒播，每</w:t>
      </w:r>
      <w:r>
        <w:rPr>
          <w:rFonts w:hAnsi="宋体" w:hint="eastAsia"/>
          <w:color w:val="000000" w:themeColor="text1"/>
        </w:rPr>
        <w:t>666.7m</w:t>
      </w:r>
      <w:r>
        <w:rPr>
          <w:rFonts w:hAnsi="宋体" w:hint="eastAsia"/>
          <w:color w:val="000000" w:themeColor="text1"/>
          <w:vertAlign w:val="superscript"/>
        </w:rPr>
        <w:t>2</w:t>
      </w:r>
      <w:r>
        <w:rPr>
          <w:rFonts w:hAnsi="宋体" w:hint="eastAsia"/>
          <w:color w:val="000000" w:themeColor="text1"/>
        </w:rPr>
        <w:t>用种量</w:t>
      </w:r>
      <w:r>
        <w:rPr>
          <w:rFonts w:hAnsi="宋体" w:hint="eastAsia"/>
          <w:color w:val="000000" w:themeColor="text1"/>
        </w:rPr>
        <w:t>0</w:t>
      </w:r>
      <w:r>
        <w:rPr>
          <w:rFonts w:hAnsi="宋体"/>
          <w:color w:val="000000" w:themeColor="text1"/>
        </w:rPr>
        <w:t>.</w:t>
      </w:r>
      <w:r>
        <w:rPr>
          <w:rFonts w:hAnsi="宋体" w:hint="eastAsia"/>
          <w:color w:val="000000" w:themeColor="text1"/>
        </w:rPr>
        <w:t>6kg</w:t>
      </w:r>
      <w:r>
        <w:rPr>
          <w:rFonts w:hAnsi="宋体" w:cs="Times New Roman" w:hint="eastAsia"/>
          <w:color w:val="000000" w:themeColor="text1"/>
        </w:rPr>
        <w:t>～</w:t>
      </w:r>
      <w:r>
        <w:rPr>
          <w:rFonts w:hAnsi="宋体" w:hint="eastAsia"/>
          <w:color w:val="000000" w:themeColor="text1"/>
        </w:rPr>
        <w:t>0.8kg</w:t>
      </w:r>
      <w:r>
        <w:rPr>
          <w:rFonts w:hAnsi="宋体" w:hint="eastAsia"/>
          <w:color w:val="000000" w:themeColor="text1"/>
        </w:rPr>
        <w:t>。</w:t>
      </w:r>
      <w:bookmarkEnd w:id="3"/>
      <w:r>
        <w:rPr>
          <w:rFonts w:hAnsi="宋体" w:hint="eastAsia"/>
          <w:color w:val="000000" w:themeColor="text1"/>
        </w:rPr>
        <w:t>播种时种子与尿素或颗粒有机肥按</w:t>
      </w:r>
      <w:r>
        <w:rPr>
          <w:rFonts w:hAnsi="宋体" w:hint="eastAsia"/>
          <w:color w:val="000000" w:themeColor="text1"/>
        </w:rPr>
        <w:t>1</w:t>
      </w:r>
      <w:r>
        <w:rPr>
          <w:rFonts w:hAnsi="宋体"/>
          <w:color w:val="000000" w:themeColor="text1"/>
        </w:rPr>
        <w:t>:5</w:t>
      </w:r>
      <w:r>
        <w:rPr>
          <w:rFonts w:hAnsi="宋体" w:hint="eastAsia"/>
          <w:color w:val="000000" w:themeColor="text1"/>
        </w:rPr>
        <w:t>～</w:t>
      </w:r>
      <w:r>
        <w:rPr>
          <w:rFonts w:hAnsi="宋体" w:hint="eastAsia"/>
          <w:color w:val="000000" w:themeColor="text1"/>
        </w:rPr>
        <w:t>1:</w:t>
      </w:r>
      <w:r>
        <w:rPr>
          <w:rFonts w:hAnsi="宋体"/>
          <w:color w:val="000000" w:themeColor="text1"/>
        </w:rPr>
        <w:t>10</w:t>
      </w:r>
      <w:r>
        <w:rPr>
          <w:rFonts w:hAnsi="宋体" w:hint="eastAsia"/>
          <w:color w:val="000000" w:themeColor="text1"/>
        </w:rPr>
        <w:t>的比例混匀后撒播。</w:t>
      </w:r>
    </w:p>
    <w:p w:rsidR="006C5CE0" w:rsidRDefault="003E7CCE">
      <w:pPr>
        <w:pStyle w:val="a6"/>
        <w:numPr>
          <w:ilvl w:val="0"/>
          <w:numId w:val="0"/>
        </w:numPr>
        <w:spacing w:before="156" w:after="156"/>
        <w:outlineLvl w:val="4"/>
        <w:rPr>
          <w:rFonts w:ascii="宋体" w:hAnsi="宋体"/>
          <w:color w:val="000000" w:themeColor="text1"/>
        </w:rPr>
      </w:pPr>
      <w:r>
        <w:rPr>
          <w:rFonts w:ascii="宋体" w:hAnsi="宋体" w:hint="eastAsia"/>
          <w:color w:val="000000" w:themeColor="text1"/>
        </w:rPr>
        <w:t>6.2.3.3</w:t>
      </w:r>
      <w:r>
        <w:rPr>
          <w:rFonts w:ascii="宋体" w:hAnsi="宋体" w:hint="eastAsia"/>
          <w:color w:val="000000" w:themeColor="text1"/>
        </w:rPr>
        <w:t xml:space="preserve">　无人机飞播</w:t>
      </w:r>
    </w:p>
    <w:p w:rsidR="006C5CE0" w:rsidRDefault="003E7CCE">
      <w:pPr>
        <w:pStyle w:val="affd"/>
        <w:rPr>
          <w:rFonts w:hAnsi="宋体"/>
          <w:color w:val="000000" w:themeColor="text1"/>
        </w:rPr>
      </w:pPr>
      <w:r>
        <w:rPr>
          <w:rFonts w:hAnsi="宋体" w:hint="eastAsia"/>
          <w:color w:val="000000" w:themeColor="text1"/>
        </w:rPr>
        <w:t>每</w:t>
      </w:r>
      <w:r>
        <w:rPr>
          <w:rFonts w:hAnsi="宋体" w:hint="eastAsia"/>
          <w:color w:val="000000" w:themeColor="text1"/>
        </w:rPr>
        <w:t>666.7m</w:t>
      </w:r>
      <w:r>
        <w:rPr>
          <w:rFonts w:hAnsi="宋体" w:hint="eastAsia"/>
          <w:color w:val="000000" w:themeColor="text1"/>
          <w:vertAlign w:val="superscript"/>
        </w:rPr>
        <w:t>2</w:t>
      </w:r>
      <w:r>
        <w:rPr>
          <w:rFonts w:hAnsi="宋体" w:hint="eastAsia"/>
          <w:color w:val="000000" w:themeColor="text1"/>
        </w:rPr>
        <w:t>用种量</w:t>
      </w:r>
      <w:r>
        <w:rPr>
          <w:rFonts w:hAnsi="宋体" w:hint="eastAsia"/>
          <w:color w:val="000000" w:themeColor="text1"/>
        </w:rPr>
        <w:t>0</w:t>
      </w:r>
      <w:r>
        <w:rPr>
          <w:rFonts w:hAnsi="宋体"/>
          <w:color w:val="000000" w:themeColor="text1"/>
        </w:rPr>
        <w:t xml:space="preserve">.6 </w:t>
      </w:r>
      <w:r>
        <w:rPr>
          <w:rFonts w:hAnsi="宋体" w:hint="eastAsia"/>
          <w:color w:val="000000" w:themeColor="text1"/>
        </w:rPr>
        <w:t>kg</w:t>
      </w:r>
      <w:r>
        <w:rPr>
          <w:rFonts w:hAnsi="宋体" w:cs="Times New Roman" w:hint="eastAsia"/>
          <w:color w:val="000000" w:themeColor="text1"/>
        </w:rPr>
        <w:t>～</w:t>
      </w:r>
      <w:r>
        <w:rPr>
          <w:rFonts w:hAnsi="宋体" w:hint="eastAsia"/>
          <w:color w:val="000000" w:themeColor="text1"/>
        </w:rPr>
        <w:t>0.8</w:t>
      </w:r>
      <w:r>
        <w:rPr>
          <w:rFonts w:hAnsi="宋体" w:hint="eastAsia"/>
          <w:color w:val="000000" w:themeColor="text1"/>
        </w:rPr>
        <w:t>kg</w:t>
      </w:r>
      <w:r>
        <w:rPr>
          <w:rFonts w:hAnsi="宋体" w:hint="eastAsia"/>
          <w:color w:val="000000" w:themeColor="text1"/>
        </w:rPr>
        <w:t>。播种时种子与尿素或颗粒有机肥按</w:t>
      </w:r>
      <w:r>
        <w:rPr>
          <w:rFonts w:hAnsi="宋体" w:hint="eastAsia"/>
          <w:color w:val="000000" w:themeColor="text1"/>
        </w:rPr>
        <w:t>1:</w:t>
      </w:r>
      <w:r>
        <w:rPr>
          <w:rFonts w:hAnsi="宋体"/>
          <w:color w:val="000000" w:themeColor="text1"/>
        </w:rPr>
        <w:t>1</w:t>
      </w:r>
      <w:r>
        <w:rPr>
          <w:rFonts w:hAnsi="宋体" w:hint="eastAsia"/>
          <w:color w:val="000000" w:themeColor="text1"/>
        </w:rPr>
        <w:t>～</w:t>
      </w:r>
      <w:r>
        <w:rPr>
          <w:rFonts w:hAnsi="宋体" w:hint="eastAsia"/>
          <w:color w:val="000000" w:themeColor="text1"/>
        </w:rPr>
        <w:t>1:</w:t>
      </w:r>
      <w:r>
        <w:rPr>
          <w:rFonts w:hAnsi="宋体"/>
          <w:color w:val="000000" w:themeColor="text1"/>
        </w:rPr>
        <w:t>3</w:t>
      </w:r>
      <w:r>
        <w:rPr>
          <w:rFonts w:hAnsi="宋体" w:hint="eastAsia"/>
          <w:color w:val="000000" w:themeColor="text1"/>
        </w:rPr>
        <w:t>的比例均匀混合后飞播。</w:t>
      </w:r>
    </w:p>
    <w:p w:rsidR="006C5CE0" w:rsidRDefault="003E7CCE">
      <w:pPr>
        <w:pStyle w:val="a6"/>
        <w:numPr>
          <w:ilvl w:val="0"/>
          <w:numId w:val="0"/>
        </w:numPr>
        <w:spacing w:before="156" w:after="156"/>
        <w:outlineLvl w:val="4"/>
        <w:rPr>
          <w:rFonts w:ascii="宋体" w:hAnsi="宋体"/>
          <w:color w:val="000000" w:themeColor="text1"/>
        </w:rPr>
      </w:pPr>
      <w:r>
        <w:rPr>
          <w:rFonts w:ascii="宋体" w:hAnsi="宋体" w:hint="eastAsia"/>
          <w:color w:val="000000" w:themeColor="text1"/>
        </w:rPr>
        <w:t>6.2.3.4</w:t>
      </w:r>
      <w:r>
        <w:rPr>
          <w:rFonts w:ascii="宋体" w:hAnsi="宋体" w:hint="eastAsia"/>
          <w:color w:val="000000" w:themeColor="text1"/>
        </w:rPr>
        <w:t xml:space="preserve">　种肥同播</w:t>
      </w:r>
    </w:p>
    <w:p w:rsidR="006C5CE0" w:rsidRDefault="003E7CCE">
      <w:pPr>
        <w:pStyle w:val="affd"/>
        <w:rPr>
          <w:rFonts w:hAnsi="宋体"/>
          <w:color w:val="000000" w:themeColor="text1"/>
        </w:rPr>
      </w:pPr>
      <w:r>
        <w:rPr>
          <w:rFonts w:hAnsi="宋体" w:hint="eastAsia"/>
          <w:color w:val="000000" w:themeColor="text1"/>
        </w:rPr>
        <w:t>对面积较大的水平田块，宜选用旋耕开厢施肥播种一体机进行复式作业，实行种肥同播。每</w:t>
      </w:r>
      <w:r>
        <w:rPr>
          <w:rFonts w:hAnsi="宋体" w:hint="eastAsia"/>
          <w:color w:val="000000" w:themeColor="text1"/>
        </w:rPr>
        <w:t>666.7m</w:t>
      </w:r>
      <w:r>
        <w:rPr>
          <w:rFonts w:hAnsi="宋体" w:hint="eastAsia"/>
          <w:color w:val="000000" w:themeColor="text1"/>
          <w:vertAlign w:val="superscript"/>
        </w:rPr>
        <w:t>2</w:t>
      </w:r>
      <w:r>
        <w:rPr>
          <w:rFonts w:hAnsi="宋体" w:hint="eastAsia"/>
          <w:color w:val="000000" w:themeColor="text1"/>
        </w:rPr>
        <w:t>用种量</w:t>
      </w:r>
      <w:r>
        <w:rPr>
          <w:rFonts w:hAnsi="宋体" w:hint="eastAsia"/>
          <w:color w:val="000000" w:themeColor="text1"/>
        </w:rPr>
        <w:t>0</w:t>
      </w:r>
      <w:r>
        <w:rPr>
          <w:rFonts w:hAnsi="宋体"/>
          <w:color w:val="000000" w:themeColor="text1"/>
        </w:rPr>
        <w:t xml:space="preserve">.6 </w:t>
      </w:r>
      <w:r>
        <w:rPr>
          <w:rFonts w:hAnsi="宋体" w:hint="eastAsia"/>
          <w:color w:val="000000" w:themeColor="text1"/>
        </w:rPr>
        <w:t>kg</w:t>
      </w:r>
      <w:r>
        <w:rPr>
          <w:rFonts w:hAnsi="宋体" w:cs="Times New Roman" w:hint="eastAsia"/>
          <w:color w:val="000000" w:themeColor="text1"/>
        </w:rPr>
        <w:t>～</w:t>
      </w:r>
      <w:r>
        <w:rPr>
          <w:rFonts w:hAnsi="宋体"/>
          <w:color w:val="000000" w:themeColor="text1"/>
        </w:rPr>
        <w:t>0.8 kg</w:t>
      </w:r>
      <w:r>
        <w:rPr>
          <w:rFonts w:hAnsi="宋体" w:hint="eastAsia"/>
          <w:color w:val="000000" w:themeColor="text1"/>
        </w:rPr>
        <w:t>，种肥施用参见附表</w:t>
      </w:r>
      <w:r>
        <w:rPr>
          <w:rFonts w:hAnsi="宋体" w:hint="eastAsia"/>
          <w:color w:val="000000" w:themeColor="text1"/>
        </w:rPr>
        <w:t>A</w:t>
      </w:r>
      <w:r>
        <w:rPr>
          <w:rFonts w:hAnsi="宋体" w:hint="eastAsia"/>
          <w:color w:val="000000" w:themeColor="text1"/>
        </w:rPr>
        <w:t>。</w:t>
      </w:r>
    </w:p>
    <w:p w:rsidR="006C5CE0" w:rsidRDefault="003E7CCE">
      <w:pPr>
        <w:pStyle w:val="a5"/>
        <w:numPr>
          <w:ilvl w:val="1"/>
          <w:numId w:val="0"/>
        </w:numPr>
        <w:tabs>
          <w:tab w:val="left" w:pos="0"/>
        </w:tabs>
        <w:spacing w:beforeLines="0" w:afterLines="0"/>
        <w:rPr>
          <w:rFonts w:ascii="宋体" w:hAnsi="宋体"/>
          <w:color w:val="000000" w:themeColor="text1"/>
        </w:rPr>
      </w:pPr>
      <w:r>
        <w:rPr>
          <w:rFonts w:ascii="宋体" w:hAnsi="宋体" w:hint="eastAsia"/>
          <w:color w:val="000000" w:themeColor="text1"/>
        </w:rPr>
        <w:t>6.3</w:t>
      </w:r>
      <w:r>
        <w:rPr>
          <w:rFonts w:ascii="宋体" w:hAnsi="宋体" w:hint="eastAsia"/>
          <w:color w:val="000000" w:themeColor="text1"/>
        </w:rPr>
        <w:t xml:space="preserve">　田间管理</w:t>
      </w:r>
    </w:p>
    <w:p w:rsidR="006C5CE0" w:rsidRDefault="003E7CCE">
      <w:pPr>
        <w:pStyle w:val="a6"/>
        <w:numPr>
          <w:ilvl w:val="2"/>
          <w:numId w:val="0"/>
        </w:numPr>
        <w:tabs>
          <w:tab w:val="left" w:pos="0"/>
        </w:tabs>
        <w:spacing w:beforeLines="0" w:afterLines="0"/>
        <w:rPr>
          <w:rFonts w:ascii="宋体" w:hAnsi="宋体"/>
          <w:color w:val="000000" w:themeColor="text1"/>
        </w:rPr>
      </w:pPr>
      <w:r>
        <w:rPr>
          <w:rFonts w:ascii="宋体" w:hAnsi="宋体" w:hint="eastAsia"/>
          <w:color w:val="000000" w:themeColor="text1"/>
        </w:rPr>
        <w:t>6.3.1</w:t>
      </w:r>
      <w:r>
        <w:rPr>
          <w:rFonts w:ascii="宋体" w:hAnsi="宋体" w:hint="eastAsia"/>
          <w:color w:val="000000" w:themeColor="text1"/>
        </w:rPr>
        <w:t xml:space="preserve">　机械追肥</w:t>
      </w:r>
    </w:p>
    <w:p w:rsidR="006C5CE0" w:rsidRDefault="003E7CCE">
      <w:pPr>
        <w:pStyle w:val="affd"/>
        <w:rPr>
          <w:rFonts w:hAnsi="宋体"/>
          <w:color w:val="000000" w:themeColor="text1"/>
        </w:rPr>
      </w:pPr>
      <w:bookmarkStart w:id="4" w:name="_Hlk112056965"/>
      <w:r>
        <w:rPr>
          <w:rFonts w:hAnsi="宋体" w:hint="eastAsia"/>
          <w:color w:val="000000" w:themeColor="text1"/>
        </w:rPr>
        <w:t>在高粱</w:t>
      </w:r>
      <w:r>
        <w:rPr>
          <w:rFonts w:hAnsi="宋体" w:hint="eastAsia"/>
          <w:color w:val="000000" w:themeColor="text1"/>
        </w:rPr>
        <w:t>4</w:t>
      </w:r>
      <w:r>
        <w:rPr>
          <w:rFonts w:hAnsi="宋体" w:hint="eastAsia"/>
          <w:color w:val="000000" w:themeColor="text1"/>
        </w:rPr>
        <w:t>叶</w:t>
      </w:r>
      <w:r>
        <w:rPr>
          <w:rFonts w:hAnsi="宋体" w:cs="Times New Roman" w:hint="eastAsia"/>
          <w:color w:val="000000" w:themeColor="text1"/>
        </w:rPr>
        <w:t>～</w:t>
      </w:r>
      <w:r>
        <w:rPr>
          <w:rFonts w:hAnsi="宋体" w:hint="eastAsia"/>
          <w:color w:val="000000" w:themeColor="text1"/>
        </w:rPr>
        <w:t>5</w:t>
      </w:r>
      <w:r>
        <w:rPr>
          <w:rFonts w:hAnsi="宋体" w:hint="eastAsia"/>
          <w:color w:val="000000" w:themeColor="text1"/>
        </w:rPr>
        <w:t>叶时进行追肥。穴播</w:t>
      </w:r>
      <w:r>
        <w:rPr>
          <w:rFonts w:hAnsi="宋体" w:hint="eastAsia"/>
          <w:color w:val="000000" w:themeColor="text1"/>
        </w:rPr>
        <w:t>的田块</w:t>
      </w:r>
      <w:r>
        <w:rPr>
          <w:rFonts w:hAnsi="宋体" w:hint="eastAsia"/>
          <w:color w:val="000000" w:themeColor="text1"/>
        </w:rPr>
        <w:t>使用电动溜肥器进行条施；撒播、无人机飞播</w:t>
      </w:r>
      <w:r>
        <w:rPr>
          <w:rFonts w:hAnsi="宋体" w:hint="eastAsia"/>
          <w:color w:val="000000" w:themeColor="text1"/>
        </w:rPr>
        <w:t>的田块</w:t>
      </w:r>
      <w:r>
        <w:rPr>
          <w:rFonts w:hAnsi="宋体" w:hint="eastAsia"/>
          <w:color w:val="000000" w:themeColor="text1"/>
        </w:rPr>
        <w:t>使用无人机或电动背负撒肥器进行撒施。追肥施用参见附表</w:t>
      </w:r>
      <w:r>
        <w:rPr>
          <w:rFonts w:hAnsi="宋体" w:hint="eastAsia"/>
          <w:color w:val="000000" w:themeColor="text1"/>
        </w:rPr>
        <w:t>A</w:t>
      </w:r>
      <w:r>
        <w:rPr>
          <w:rFonts w:hAnsi="宋体" w:hint="eastAsia"/>
          <w:color w:val="000000" w:themeColor="text1"/>
        </w:rPr>
        <w:t>。</w:t>
      </w:r>
    </w:p>
    <w:bookmarkEnd w:id="4"/>
    <w:p w:rsidR="006C5CE0" w:rsidRDefault="003E7CCE">
      <w:pPr>
        <w:pStyle w:val="a6"/>
        <w:numPr>
          <w:ilvl w:val="2"/>
          <w:numId w:val="0"/>
        </w:numPr>
        <w:tabs>
          <w:tab w:val="left" w:pos="0"/>
        </w:tabs>
        <w:spacing w:beforeLines="0" w:afterLines="0"/>
        <w:rPr>
          <w:rFonts w:ascii="宋体" w:eastAsia="宋体" w:hAnsi="宋体"/>
          <w:color w:val="000000" w:themeColor="text1"/>
        </w:rPr>
      </w:pPr>
      <w:r>
        <w:rPr>
          <w:rFonts w:ascii="宋体" w:hAnsi="宋体" w:hint="eastAsia"/>
          <w:color w:val="000000" w:themeColor="text1"/>
        </w:rPr>
        <w:t>6.3.2</w:t>
      </w:r>
      <w:r>
        <w:rPr>
          <w:rFonts w:ascii="宋体" w:hAnsi="宋体" w:hint="eastAsia"/>
          <w:color w:val="000000" w:themeColor="text1"/>
        </w:rPr>
        <w:t xml:space="preserve">　机械植保</w:t>
      </w:r>
    </w:p>
    <w:p w:rsidR="006C5CE0" w:rsidRDefault="003E7CCE">
      <w:pPr>
        <w:pStyle w:val="a6"/>
        <w:numPr>
          <w:ilvl w:val="0"/>
          <w:numId w:val="0"/>
        </w:numPr>
        <w:spacing w:before="156" w:after="156"/>
        <w:outlineLvl w:val="4"/>
        <w:rPr>
          <w:rFonts w:ascii="宋体" w:hAnsi="宋体"/>
          <w:color w:val="000000" w:themeColor="text1"/>
        </w:rPr>
      </w:pPr>
      <w:r>
        <w:rPr>
          <w:rFonts w:ascii="宋体" w:hAnsi="宋体" w:hint="eastAsia"/>
          <w:color w:val="000000" w:themeColor="text1"/>
        </w:rPr>
        <w:t>6.3.2.1</w:t>
      </w:r>
      <w:r>
        <w:rPr>
          <w:rFonts w:ascii="宋体" w:hAnsi="宋体" w:hint="eastAsia"/>
          <w:color w:val="000000" w:themeColor="text1"/>
        </w:rPr>
        <w:t xml:space="preserve">　除草</w:t>
      </w:r>
    </w:p>
    <w:p w:rsidR="006C5CE0" w:rsidRDefault="003E7CCE">
      <w:pPr>
        <w:ind w:firstLineChars="200" w:firstLine="420"/>
        <w:rPr>
          <w:rFonts w:ascii="宋体" w:hAnsi="宋体"/>
          <w:color w:val="000000" w:themeColor="text1"/>
          <w:szCs w:val="20"/>
        </w:rPr>
      </w:pPr>
      <w:r>
        <w:rPr>
          <w:rFonts w:ascii="宋体" w:hAnsi="宋体" w:hint="eastAsia"/>
          <w:color w:val="000000" w:themeColor="text1"/>
        </w:rPr>
        <w:t>高粱</w:t>
      </w:r>
      <w:r>
        <w:rPr>
          <w:rFonts w:ascii="宋体" w:hAnsi="宋体" w:hint="eastAsia"/>
          <w:color w:val="000000" w:themeColor="text1"/>
        </w:rPr>
        <w:t>4</w:t>
      </w:r>
      <w:r>
        <w:rPr>
          <w:rFonts w:ascii="宋体" w:hAnsi="宋体" w:hint="eastAsia"/>
          <w:color w:val="000000" w:themeColor="text1"/>
        </w:rPr>
        <w:t>叶</w:t>
      </w:r>
      <w:r>
        <w:rPr>
          <w:rFonts w:ascii="宋体" w:hAnsi="宋体" w:hint="eastAsia"/>
          <w:color w:val="000000" w:themeColor="text1"/>
        </w:rPr>
        <w:t>～</w:t>
      </w:r>
      <w:r>
        <w:rPr>
          <w:rFonts w:ascii="宋体" w:hAnsi="宋体" w:hint="eastAsia"/>
          <w:color w:val="000000" w:themeColor="text1"/>
        </w:rPr>
        <w:t>5</w:t>
      </w:r>
      <w:r>
        <w:rPr>
          <w:rFonts w:ascii="宋体" w:hAnsi="宋体" w:hint="eastAsia"/>
          <w:color w:val="000000" w:themeColor="text1"/>
        </w:rPr>
        <w:t>叶时，可使用多喷头电动喷雾器进行苗后除草，每</w:t>
      </w:r>
      <w:r>
        <w:rPr>
          <w:rFonts w:ascii="宋体" w:hAnsi="宋体" w:hint="eastAsia"/>
          <w:color w:val="000000" w:themeColor="text1"/>
        </w:rPr>
        <w:t>666.7m</w:t>
      </w:r>
      <w:r>
        <w:rPr>
          <w:rFonts w:ascii="宋体" w:hAnsi="宋体" w:hint="eastAsia"/>
          <w:color w:val="000000" w:themeColor="text1"/>
          <w:vertAlign w:val="superscript"/>
        </w:rPr>
        <w:t>2</w:t>
      </w:r>
      <w:r>
        <w:rPr>
          <w:rFonts w:ascii="宋体" w:hAnsi="宋体" w:hint="eastAsia"/>
          <w:color w:val="000000" w:themeColor="text1"/>
        </w:rPr>
        <w:t>药剂用量兑水</w:t>
      </w:r>
      <w:r>
        <w:rPr>
          <w:rFonts w:ascii="宋体" w:hAnsi="宋体"/>
          <w:color w:val="000000" w:themeColor="text1"/>
        </w:rPr>
        <w:t>15 L</w:t>
      </w:r>
      <w:r>
        <w:rPr>
          <w:rFonts w:ascii="宋体" w:hAnsi="宋体" w:hint="eastAsia"/>
          <w:color w:val="000000" w:themeColor="text1"/>
        </w:rPr>
        <w:t>～</w:t>
      </w:r>
      <w:r>
        <w:rPr>
          <w:rFonts w:ascii="宋体" w:hAnsi="宋体"/>
          <w:color w:val="000000" w:themeColor="text1"/>
        </w:rPr>
        <w:t>20 L</w:t>
      </w:r>
      <w:r>
        <w:rPr>
          <w:rFonts w:ascii="宋体" w:hAnsi="宋体" w:hint="eastAsia"/>
          <w:color w:val="000000" w:themeColor="text1"/>
        </w:rPr>
        <w:t>；或在高粱</w:t>
      </w:r>
      <w:r>
        <w:rPr>
          <w:rFonts w:ascii="宋体" w:hAnsi="宋体"/>
          <w:color w:val="000000" w:themeColor="text1"/>
        </w:rPr>
        <w:t>5</w:t>
      </w:r>
      <w:r>
        <w:rPr>
          <w:rFonts w:ascii="宋体" w:hAnsi="宋体" w:hint="eastAsia"/>
          <w:color w:val="000000" w:themeColor="text1"/>
        </w:rPr>
        <w:t>叶</w:t>
      </w:r>
      <w:r>
        <w:rPr>
          <w:rFonts w:ascii="宋体" w:hAnsi="宋体" w:hint="eastAsia"/>
          <w:color w:val="000000" w:themeColor="text1"/>
        </w:rPr>
        <w:t>～</w:t>
      </w:r>
      <w:r>
        <w:rPr>
          <w:rFonts w:ascii="宋体" w:hAnsi="宋体"/>
          <w:color w:val="000000" w:themeColor="text1"/>
        </w:rPr>
        <w:t>6</w:t>
      </w:r>
      <w:r>
        <w:rPr>
          <w:rFonts w:ascii="宋体" w:hAnsi="宋体" w:hint="eastAsia"/>
          <w:color w:val="000000" w:themeColor="text1"/>
        </w:rPr>
        <w:t>叶时，采用无人机进行苗后除草，每</w:t>
      </w:r>
      <w:r>
        <w:rPr>
          <w:rFonts w:ascii="宋体" w:hAnsi="宋体" w:hint="eastAsia"/>
          <w:color w:val="000000" w:themeColor="text1"/>
        </w:rPr>
        <w:t>666.7m</w:t>
      </w:r>
      <w:r>
        <w:rPr>
          <w:rFonts w:ascii="宋体" w:hAnsi="宋体" w:hint="eastAsia"/>
          <w:color w:val="000000" w:themeColor="text1"/>
          <w:vertAlign w:val="superscript"/>
        </w:rPr>
        <w:t>2</w:t>
      </w:r>
      <w:r>
        <w:rPr>
          <w:rFonts w:ascii="宋体" w:hAnsi="宋体" w:hint="eastAsia"/>
          <w:color w:val="000000" w:themeColor="text1"/>
        </w:rPr>
        <w:t>用水量</w:t>
      </w:r>
      <w:r>
        <w:rPr>
          <w:rFonts w:ascii="宋体" w:hAnsi="宋体"/>
          <w:color w:val="000000" w:themeColor="text1"/>
        </w:rPr>
        <w:t>3 L</w:t>
      </w:r>
      <w:r>
        <w:rPr>
          <w:rFonts w:ascii="宋体" w:hAnsi="宋体" w:hint="eastAsia"/>
          <w:color w:val="000000" w:themeColor="text1"/>
        </w:rPr>
        <w:t>～</w:t>
      </w:r>
      <w:r>
        <w:rPr>
          <w:rFonts w:ascii="宋体" w:hAnsi="宋体"/>
          <w:color w:val="000000" w:themeColor="text1"/>
        </w:rPr>
        <w:t>5 L</w:t>
      </w:r>
      <w:r>
        <w:rPr>
          <w:rFonts w:ascii="宋体" w:hAnsi="宋体" w:hint="eastAsia"/>
          <w:color w:val="000000" w:themeColor="text1"/>
        </w:rPr>
        <w:t>。药剂施用参见附表</w:t>
      </w:r>
      <w:r>
        <w:rPr>
          <w:rFonts w:ascii="宋体" w:eastAsiaTheme="minorEastAsia" w:hAnsi="宋体" w:hint="eastAsia"/>
          <w:color w:val="000000" w:themeColor="text1"/>
        </w:rPr>
        <w:t>B</w:t>
      </w:r>
      <w:r>
        <w:rPr>
          <w:rFonts w:ascii="宋体" w:hAnsi="宋体" w:hint="eastAsia"/>
          <w:color w:val="000000" w:themeColor="text1"/>
          <w:szCs w:val="20"/>
        </w:rPr>
        <w:t>。</w:t>
      </w:r>
    </w:p>
    <w:p w:rsidR="006C5CE0" w:rsidRDefault="003E7CCE">
      <w:pPr>
        <w:pStyle w:val="a6"/>
        <w:numPr>
          <w:ilvl w:val="0"/>
          <w:numId w:val="0"/>
        </w:numPr>
        <w:spacing w:before="156" w:after="156"/>
        <w:outlineLvl w:val="4"/>
        <w:rPr>
          <w:rFonts w:ascii="宋体" w:hAnsi="宋体"/>
          <w:color w:val="000000" w:themeColor="text1"/>
        </w:rPr>
      </w:pPr>
      <w:r>
        <w:rPr>
          <w:rFonts w:ascii="宋体" w:hAnsi="宋体" w:hint="eastAsia"/>
          <w:color w:val="000000" w:themeColor="text1"/>
        </w:rPr>
        <w:t>6.3.2.2</w:t>
      </w:r>
      <w:r>
        <w:rPr>
          <w:rFonts w:ascii="宋体" w:hAnsi="宋体" w:hint="eastAsia"/>
          <w:color w:val="000000" w:themeColor="text1"/>
        </w:rPr>
        <w:t xml:space="preserve">　病虫防治</w:t>
      </w:r>
    </w:p>
    <w:p w:rsidR="006C5CE0" w:rsidRDefault="003E7CCE">
      <w:pPr>
        <w:pStyle w:val="affd"/>
        <w:rPr>
          <w:rFonts w:hAnsi="宋体"/>
          <w:color w:val="000000" w:themeColor="text1"/>
        </w:rPr>
      </w:pPr>
      <w:r>
        <w:rPr>
          <w:rFonts w:hAnsi="宋体" w:hint="eastAsia"/>
          <w:color w:val="000000" w:themeColor="text1"/>
        </w:rPr>
        <w:t>采用无人机飞防，每</w:t>
      </w:r>
      <w:r>
        <w:rPr>
          <w:rFonts w:hAnsi="宋体" w:hint="eastAsia"/>
          <w:color w:val="000000" w:themeColor="text1"/>
        </w:rPr>
        <w:t>666.7m</w:t>
      </w:r>
      <w:r>
        <w:rPr>
          <w:rFonts w:hAnsi="宋体" w:hint="eastAsia"/>
          <w:color w:val="000000" w:themeColor="text1"/>
          <w:vertAlign w:val="superscript"/>
        </w:rPr>
        <w:t>2</w:t>
      </w:r>
      <w:r>
        <w:rPr>
          <w:rFonts w:hAnsi="宋体" w:hint="eastAsia"/>
          <w:color w:val="000000" w:themeColor="text1"/>
        </w:rPr>
        <w:t>用水量</w:t>
      </w:r>
      <w:r>
        <w:rPr>
          <w:rFonts w:hAnsi="宋体"/>
          <w:color w:val="000000" w:themeColor="text1"/>
        </w:rPr>
        <w:t>2L</w:t>
      </w:r>
      <w:r>
        <w:rPr>
          <w:rFonts w:hAnsi="宋体" w:hint="eastAsia"/>
          <w:color w:val="000000" w:themeColor="text1"/>
        </w:rPr>
        <w:t>～</w:t>
      </w:r>
      <w:r>
        <w:rPr>
          <w:rFonts w:hAnsi="宋体"/>
          <w:color w:val="000000" w:themeColor="text1"/>
        </w:rPr>
        <w:t>3 L</w:t>
      </w:r>
      <w:r>
        <w:rPr>
          <w:rFonts w:hAnsi="宋体" w:hint="eastAsia"/>
          <w:color w:val="000000" w:themeColor="text1"/>
        </w:rPr>
        <w:t>。</w:t>
      </w:r>
      <w:r>
        <w:rPr>
          <w:rFonts w:hAnsi="宋体" w:hint="eastAsia"/>
          <w:color w:val="000000" w:themeColor="text1"/>
        </w:rPr>
        <w:t>药剂施用参见附表</w:t>
      </w:r>
      <w:r>
        <w:rPr>
          <w:rFonts w:hAnsi="宋体" w:hint="eastAsia"/>
          <w:color w:val="000000" w:themeColor="text1"/>
        </w:rPr>
        <w:t>B</w:t>
      </w:r>
      <w:r>
        <w:rPr>
          <w:rFonts w:hAnsi="宋体" w:hint="eastAsia"/>
          <w:color w:val="000000" w:themeColor="text1"/>
        </w:rPr>
        <w:t>。农药使用应符合</w:t>
      </w:r>
      <w:r>
        <w:rPr>
          <w:rFonts w:eastAsiaTheme="minorEastAsia" w:hAnsi="宋体" w:hint="eastAsia"/>
          <w:color w:val="000000" w:themeColor="text1"/>
        </w:rPr>
        <w:t>G</w:t>
      </w:r>
      <w:r>
        <w:rPr>
          <w:rFonts w:eastAsiaTheme="minorEastAsia" w:hAnsi="宋体"/>
          <w:color w:val="000000" w:themeColor="text1"/>
        </w:rPr>
        <w:t>B 4285</w:t>
      </w:r>
      <w:r>
        <w:rPr>
          <w:rFonts w:eastAsiaTheme="minorEastAsia" w:hAnsi="宋体" w:hint="eastAsia"/>
          <w:color w:val="000000" w:themeColor="text1"/>
        </w:rPr>
        <w:t>和</w:t>
      </w:r>
      <w:r>
        <w:rPr>
          <w:rFonts w:eastAsiaTheme="minorEastAsia" w:hAnsi="宋体" w:hint="eastAsia"/>
          <w:color w:val="000000" w:themeColor="text1"/>
        </w:rPr>
        <w:t>G</w:t>
      </w:r>
      <w:r>
        <w:rPr>
          <w:rFonts w:eastAsiaTheme="minorEastAsia" w:hAnsi="宋体"/>
          <w:color w:val="000000" w:themeColor="text1"/>
        </w:rPr>
        <w:t>B/T 8321</w:t>
      </w:r>
      <w:r>
        <w:rPr>
          <w:rFonts w:hAnsi="宋体" w:hint="eastAsia"/>
          <w:color w:val="000000" w:themeColor="text1"/>
        </w:rPr>
        <w:t>。</w:t>
      </w:r>
    </w:p>
    <w:p w:rsidR="006C5CE0" w:rsidRDefault="003E7CCE">
      <w:pPr>
        <w:pStyle w:val="a5"/>
        <w:numPr>
          <w:ilvl w:val="0"/>
          <w:numId w:val="0"/>
        </w:numPr>
        <w:spacing w:before="156" w:after="156"/>
        <w:rPr>
          <w:rFonts w:ascii="宋体" w:hAnsi="宋体"/>
          <w:color w:val="000000" w:themeColor="text1"/>
        </w:rPr>
      </w:pPr>
      <w:r>
        <w:rPr>
          <w:rFonts w:ascii="宋体" w:hAnsi="宋体" w:hint="eastAsia"/>
          <w:color w:val="000000" w:themeColor="text1"/>
        </w:rPr>
        <w:t>6.4</w:t>
      </w:r>
      <w:r>
        <w:rPr>
          <w:rFonts w:ascii="宋体" w:hAnsi="宋体" w:hint="eastAsia"/>
          <w:color w:val="000000" w:themeColor="text1"/>
        </w:rPr>
        <w:t xml:space="preserve">　收获</w:t>
      </w:r>
    </w:p>
    <w:p w:rsidR="006C5CE0" w:rsidRDefault="003E7CCE">
      <w:pPr>
        <w:ind w:firstLineChars="200" w:firstLine="420"/>
        <w:rPr>
          <w:rFonts w:ascii="宋体" w:hAnsi="宋体"/>
          <w:color w:val="000000" w:themeColor="text1"/>
        </w:rPr>
      </w:pPr>
      <w:r>
        <w:rPr>
          <w:rFonts w:ascii="宋体" w:hAnsi="宋体" w:hint="eastAsia"/>
          <w:color w:val="000000" w:themeColor="text1"/>
        </w:rPr>
        <w:t>8</w:t>
      </w:r>
      <w:r>
        <w:rPr>
          <w:rFonts w:ascii="宋体" w:hAnsi="宋体"/>
          <w:color w:val="000000" w:themeColor="text1"/>
        </w:rPr>
        <w:t>5</w:t>
      </w:r>
      <w:r>
        <w:rPr>
          <w:rFonts w:ascii="宋体" w:hAnsi="宋体" w:hint="eastAsia"/>
          <w:color w:val="000000" w:themeColor="text1"/>
        </w:rPr>
        <w:t>%</w:t>
      </w:r>
      <w:r>
        <w:rPr>
          <w:rFonts w:ascii="宋体" w:hAnsi="宋体" w:hint="eastAsia"/>
          <w:color w:val="000000" w:themeColor="text1"/>
        </w:rPr>
        <w:t>以上植株的穗下部籽粒硬化，上中部籽粒变红变硬时，用高粱专用收割机收获。</w:t>
      </w:r>
    </w:p>
    <w:p w:rsidR="006C5CE0" w:rsidRDefault="003E7CCE">
      <w:pPr>
        <w:pStyle w:val="a5"/>
        <w:numPr>
          <w:ilvl w:val="0"/>
          <w:numId w:val="0"/>
        </w:numPr>
        <w:spacing w:before="156" w:after="156"/>
        <w:rPr>
          <w:rFonts w:ascii="宋体" w:hAnsi="宋体"/>
          <w:color w:val="000000" w:themeColor="text1"/>
        </w:rPr>
      </w:pPr>
      <w:r>
        <w:rPr>
          <w:rFonts w:ascii="宋体" w:hAnsi="宋体" w:hint="eastAsia"/>
          <w:color w:val="000000" w:themeColor="text1"/>
        </w:rPr>
        <w:t>6.5</w:t>
      </w:r>
      <w:r>
        <w:rPr>
          <w:rFonts w:ascii="宋体" w:hAnsi="宋体" w:hint="eastAsia"/>
          <w:color w:val="000000" w:themeColor="text1"/>
        </w:rPr>
        <w:t xml:space="preserve">　烘干</w:t>
      </w:r>
    </w:p>
    <w:p w:rsidR="006C5CE0" w:rsidRDefault="003E7CCE">
      <w:pPr>
        <w:ind w:firstLineChars="200" w:firstLine="420"/>
        <w:rPr>
          <w:rFonts w:ascii="宋体" w:hAnsi="宋体"/>
          <w:color w:val="000000" w:themeColor="text1"/>
        </w:rPr>
      </w:pPr>
      <w:r>
        <w:rPr>
          <w:rFonts w:ascii="宋体" w:hAnsi="宋体" w:hint="eastAsia"/>
          <w:color w:val="000000" w:themeColor="text1"/>
        </w:rPr>
        <w:t>采用低温（温度≤</w:t>
      </w:r>
      <w:r>
        <w:rPr>
          <w:rFonts w:ascii="宋体" w:hAnsi="宋体" w:hint="eastAsia"/>
          <w:color w:val="000000" w:themeColor="text1"/>
        </w:rPr>
        <w:t>60</w:t>
      </w:r>
      <w:r>
        <w:rPr>
          <w:rFonts w:ascii="宋体" w:hAnsi="宋体" w:hint="eastAsia"/>
          <w:color w:val="000000" w:themeColor="text1"/>
        </w:rPr>
        <w:t>℃）烘干方式烘至籽粒含水量≤</w:t>
      </w:r>
      <w:r>
        <w:rPr>
          <w:rFonts w:ascii="宋体" w:hAnsi="宋体" w:hint="eastAsia"/>
          <w:color w:val="000000" w:themeColor="text1"/>
        </w:rPr>
        <w:t>14.0%</w:t>
      </w:r>
      <w:r>
        <w:rPr>
          <w:rFonts w:ascii="宋体" w:hAnsi="宋体" w:hint="eastAsia"/>
          <w:color w:val="000000" w:themeColor="text1"/>
        </w:rPr>
        <w:t>。</w:t>
      </w:r>
    </w:p>
    <w:p w:rsidR="006C5CE0" w:rsidRDefault="003E7CCE">
      <w:pPr>
        <w:pStyle w:val="a4"/>
        <w:spacing w:before="312" w:after="312"/>
        <w:rPr>
          <w:rFonts w:ascii="宋体" w:hAnsi="宋体"/>
          <w:color w:val="000000" w:themeColor="text1"/>
        </w:rPr>
      </w:pPr>
      <w:r>
        <w:rPr>
          <w:rFonts w:ascii="宋体" w:hAnsi="宋体" w:hint="eastAsia"/>
          <w:color w:val="000000" w:themeColor="text1"/>
        </w:rPr>
        <w:lastRenderedPageBreak/>
        <w:t>油菜生产技术要求</w:t>
      </w:r>
    </w:p>
    <w:p w:rsidR="006C5CE0" w:rsidRDefault="003E7CCE">
      <w:pPr>
        <w:pStyle w:val="a5"/>
        <w:numPr>
          <w:ilvl w:val="0"/>
          <w:numId w:val="0"/>
        </w:numPr>
        <w:spacing w:before="156" w:after="156"/>
        <w:rPr>
          <w:rFonts w:ascii="宋体" w:hAnsi="宋体"/>
          <w:color w:val="000000" w:themeColor="text1"/>
        </w:rPr>
      </w:pPr>
      <w:r>
        <w:rPr>
          <w:rFonts w:ascii="宋体" w:hAnsi="宋体" w:hint="eastAsia"/>
          <w:color w:val="000000" w:themeColor="text1"/>
        </w:rPr>
        <w:t>7.1</w:t>
      </w:r>
      <w:r>
        <w:rPr>
          <w:rFonts w:ascii="宋体" w:hAnsi="宋体" w:hint="eastAsia"/>
          <w:color w:val="000000" w:themeColor="text1"/>
        </w:rPr>
        <w:t xml:space="preserve">　播前准备</w:t>
      </w:r>
    </w:p>
    <w:p w:rsidR="006C5CE0" w:rsidRDefault="003E7CCE">
      <w:pPr>
        <w:pStyle w:val="a6"/>
        <w:spacing w:before="156" w:after="156"/>
        <w:ind w:left="0"/>
        <w:rPr>
          <w:rFonts w:ascii="宋体" w:hAnsi="宋体"/>
          <w:color w:val="000000" w:themeColor="text1"/>
        </w:rPr>
      </w:pPr>
      <w:r>
        <w:rPr>
          <w:rFonts w:ascii="宋体" w:hAnsi="宋体" w:hint="eastAsia"/>
          <w:color w:val="000000" w:themeColor="text1"/>
        </w:rPr>
        <w:t>茬口要求</w:t>
      </w:r>
    </w:p>
    <w:p w:rsidR="006C5CE0" w:rsidRDefault="003E7CCE">
      <w:pPr>
        <w:ind w:firstLineChars="200" w:firstLine="420"/>
        <w:rPr>
          <w:rFonts w:ascii="宋体" w:hAnsi="宋体"/>
          <w:color w:val="000000" w:themeColor="text1"/>
        </w:rPr>
      </w:pPr>
      <w:r>
        <w:rPr>
          <w:rFonts w:ascii="宋体" w:hAnsi="宋体" w:hint="eastAsia"/>
          <w:color w:val="000000" w:themeColor="text1"/>
        </w:rPr>
        <w:t>油菜季播种茬口腾出时间宜为在</w:t>
      </w:r>
      <w:r>
        <w:rPr>
          <w:rFonts w:ascii="宋体" w:hAnsi="宋体" w:hint="eastAsia"/>
          <w:color w:val="000000" w:themeColor="text1"/>
        </w:rPr>
        <w:t>9</w:t>
      </w:r>
      <w:r>
        <w:rPr>
          <w:rFonts w:ascii="宋体" w:hAnsi="宋体" w:hint="eastAsia"/>
          <w:color w:val="000000" w:themeColor="text1"/>
        </w:rPr>
        <w:t>月</w:t>
      </w:r>
      <w:r>
        <w:rPr>
          <w:rFonts w:ascii="宋体" w:hAnsi="宋体" w:hint="eastAsia"/>
          <w:color w:val="000000" w:themeColor="text1"/>
        </w:rPr>
        <w:t>20</w:t>
      </w:r>
      <w:r>
        <w:rPr>
          <w:rFonts w:ascii="宋体" w:hAnsi="宋体" w:hint="eastAsia"/>
          <w:color w:val="000000" w:themeColor="text1"/>
        </w:rPr>
        <w:t>日以前。</w:t>
      </w:r>
    </w:p>
    <w:p w:rsidR="006C5CE0" w:rsidRDefault="003E7CCE">
      <w:pPr>
        <w:pStyle w:val="a6"/>
        <w:spacing w:before="156" w:after="156"/>
        <w:ind w:left="0"/>
        <w:rPr>
          <w:rFonts w:ascii="宋体" w:hAnsi="宋体"/>
          <w:color w:val="000000" w:themeColor="text1"/>
        </w:rPr>
      </w:pPr>
      <w:r>
        <w:rPr>
          <w:rFonts w:ascii="宋体" w:hAnsi="宋体" w:hint="eastAsia"/>
          <w:color w:val="000000" w:themeColor="text1"/>
        </w:rPr>
        <w:t>机械灭茬秸秆还田</w:t>
      </w:r>
    </w:p>
    <w:p w:rsidR="006C5CE0" w:rsidRDefault="003E7CCE">
      <w:pPr>
        <w:ind w:firstLineChars="200" w:firstLine="420"/>
        <w:rPr>
          <w:rFonts w:ascii="宋体" w:hAnsi="宋体"/>
          <w:color w:val="000000" w:themeColor="text1"/>
        </w:rPr>
      </w:pPr>
      <w:r>
        <w:rPr>
          <w:rFonts w:ascii="宋体" w:hAnsi="宋体" w:hint="eastAsia"/>
          <w:color w:val="000000" w:themeColor="text1"/>
        </w:rPr>
        <w:t>高粱收获后，用无人机</w:t>
      </w:r>
      <w:r>
        <w:rPr>
          <w:rFonts w:ascii="宋体" w:hAnsi="宋体" w:hint="eastAsia"/>
          <w:color w:val="000000" w:themeColor="text1"/>
        </w:rPr>
        <w:t>或人工</w:t>
      </w:r>
      <w:r>
        <w:rPr>
          <w:rFonts w:ascii="宋体" w:hAnsi="宋体" w:hint="eastAsia"/>
          <w:color w:val="000000" w:themeColor="text1"/>
        </w:rPr>
        <w:t>每</w:t>
      </w:r>
      <w:r>
        <w:rPr>
          <w:rFonts w:ascii="宋体" w:hAnsi="宋体"/>
          <w:color w:val="000000" w:themeColor="text1"/>
        </w:rPr>
        <w:t>666.7 m</w:t>
      </w:r>
      <w:r>
        <w:rPr>
          <w:rFonts w:ascii="宋体" w:hAnsi="宋体"/>
          <w:color w:val="000000" w:themeColor="text1"/>
          <w:vertAlign w:val="superscript"/>
        </w:rPr>
        <w:t>2</w:t>
      </w:r>
      <w:r>
        <w:rPr>
          <w:rFonts w:ascii="宋体" w:hAnsi="宋体" w:hint="eastAsia"/>
          <w:color w:val="000000" w:themeColor="text1"/>
        </w:rPr>
        <w:t>飞施尿素</w:t>
      </w:r>
      <w:r>
        <w:rPr>
          <w:rFonts w:ascii="宋体" w:eastAsiaTheme="minorEastAsia" w:hAnsi="宋体" w:hint="eastAsia"/>
          <w:color w:val="000000" w:themeColor="text1"/>
        </w:rPr>
        <w:t>5kg</w:t>
      </w:r>
      <w:r>
        <w:rPr>
          <w:rFonts w:ascii="宋体" w:eastAsiaTheme="minorEastAsia" w:hAnsi="宋体" w:hint="eastAsia"/>
          <w:color w:val="000000" w:themeColor="text1"/>
        </w:rPr>
        <w:t>～</w:t>
      </w:r>
      <w:r>
        <w:rPr>
          <w:rFonts w:ascii="宋体" w:eastAsiaTheme="minorEastAsia" w:hAnsi="宋体" w:hint="eastAsia"/>
          <w:color w:val="000000" w:themeColor="text1"/>
        </w:rPr>
        <w:t>10kg</w:t>
      </w:r>
      <w:r>
        <w:rPr>
          <w:rFonts w:ascii="宋体" w:hAnsi="宋体" w:hint="eastAsia"/>
          <w:color w:val="000000" w:themeColor="text1"/>
        </w:rPr>
        <w:t>，施肥后用灭茬机将高粱秸秆粉碎全量还田。</w:t>
      </w:r>
    </w:p>
    <w:p w:rsidR="006C5CE0" w:rsidRDefault="003E7CCE">
      <w:pPr>
        <w:pStyle w:val="a6"/>
        <w:numPr>
          <w:ilvl w:val="0"/>
          <w:numId w:val="0"/>
        </w:numPr>
        <w:spacing w:before="156" w:after="156"/>
        <w:rPr>
          <w:rFonts w:ascii="宋体" w:hAnsi="宋体"/>
          <w:color w:val="000000" w:themeColor="text1"/>
        </w:rPr>
      </w:pPr>
      <w:r>
        <w:rPr>
          <w:rFonts w:ascii="宋体" w:hAnsi="宋体" w:hint="eastAsia"/>
          <w:color w:val="000000" w:themeColor="text1"/>
        </w:rPr>
        <w:t>7.1.3</w:t>
      </w:r>
      <w:r>
        <w:rPr>
          <w:rFonts w:ascii="宋体" w:hAnsi="宋体" w:hint="eastAsia"/>
          <w:color w:val="000000" w:themeColor="text1"/>
        </w:rPr>
        <w:t xml:space="preserve">　机械深松</w:t>
      </w:r>
    </w:p>
    <w:p w:rsidR="006C5CE0" w:rsidRDefault="003E7CCE">
      <w:pPr>
        <w:ind w:firstLineChars="200" w:firstLine="420"/>
        <w:rPr>
          <w:rFonts w:ascii="宋体" w:hAnsi="宋体"/>
          <w:color w:val="000000" w:themeColor="text1"/>
        </w:rPr>
      </w:pPr>
      <w:r>
        <w:rPr>
          <w:rFonts w:ascii="宋体" w:hAnsi="宋体" w:hint="eastAsia"/>
          <w:color w:val="000000" w:themeColor="text1"/>
        </w:rPr>
        <w:t>每</w:t>
      </w:r>
      <w:r>
        <w:rPr>
          <w:rFonts w:ascii="宋体" w:hAnsi="宋体"/>
          <w:color w:val="000000" w:themeColor="text1"/>
        </w:rPr>
        <w:t>3</w:t>
      </w:r>
      <w:r>
        <w:rPr>
          <w:rFonts w:ascii="宋体" w:hAnsi="宋体" w:hint="eastAsia"/>
          <w:color w:val="000000" w:themeColor="text1"/>
        </w:rPr>
        <w:t>年开展</w:t>
      </w:r>
      <w:r>
        <w:rPr>
          <w:rFonts w:ascii="宋体" w:hAnsi="宋体"/>
          <w:color w:val="000000" w:themeColor="text1"/>
        </w:rPr>
        <w:t>1</w:t>
      </w:r>
      <w:r>
        <w:rPr>
          <w:rFonts w:ascii="宋体" w:hAnsi="宋体" w:hint="eastAsia"/>
          <w:color w:val="000000" w:themeColor="text1"/>
        </w:rPr>
        <w:t>次土壤深松。地块大的平田选用圆盘犁、铧式犁或深松铲进行深松；坡地、台地等地块选用深松钩破土深松。</w:t>
      </w:r>
    </w:p>
    <w:p w:rsidR="006C5CE0" w:rsidRDefault="003E7CCE">
      <w:pPr>
        <w:pStyle w:val="a6"/>
        <w:numPr>
          <w:ilvl w:val="0"/>
          <w:numId w:val="0"/>
        </w:numPr>
        <w:spacing w:before="156" w:after="156"/>
        <w:rPr>
          <w:rFonts w:ascii="宋体" w:hAnsi="宋体"/>
          <w:color w:val="000000" w:themeColor="text1"/>
        </w:rPr>
      </w:pPr>
      <w:r>
        <w:rPr>
          <w:rFonts w:ascii="宋体" w:hAnsi="宋体" w:hint="eastAsia"/>
          <w:color w:val="000000" w:themeColor="text1"/>
        </w:rPr>
        <w:t>7.1.</w:t>
      </w:r>
      <w:r>
        <w:rPr>
          <w:rFonts w:ascii="宋体" w:hAnsi="宋体"/>
          <w:color w:val="000000" w:themeColor="text1"/>
        </w:rPr>
        <w:t>4</w:t>
      </w:r>
      <w:r>
        <w:rPr>
          <w:rFonts w:ascii="宋体" w:hAnsi="宋体" w:hint="eastAsia"/>
          <w:color w:val="000000" w:themeColor="text1"/>
        </w:rPr>
        <w:t xml:space="preserve">　机械旋耕</w:t>
      </w:r>
    </w:p>
    <w:p w:rsidR="006C5CE0" w:rsidRDefault="003E7CCE">
      <w:pPr>
        <w:ind w:firstLineChars="200" w:firstLine="420"/>
        <w:rPr>
          <w:rFonts w:ascii="宋体" w:hAnsi="宋体"/>
          <w:color w:val="000000" w:themeColor="text1"/>
        </w:rPr>
      </w:pPr>
      <w:r>
        <w:rPr>
          <w:rFonts w:ascii="宋体" w:hAnsi="宋体" w:hint="eastAsia"/>
          <w:color w:val="000000" w:themeColor="text1"/>
        </w:rPr>
        <w:t>选用旋耕机旋耕，旋耕深度大于</w:t>
      </w:r>
      <w:r>
        <w:rPr>
          <w:rFonts w:ascii="宋体" w:hAnsi="宋体"/>
          <w:color w:val="000000" w:themeColor="text1"/>
        </w:rPr>
        <w:t>20 cm</w:t>
      </w:r>
      <w:r>
        <w:rPr>
          <w:rFonts w:ascii="宋体" w:hAnsi="宋体" w:hint="eastAsia"/>
          <w:color w:val="000000" w:themeColor="text1"/>
        </w:rPr>
        <w:t>，根茬破碎，地面相对平整。</w:t>
      </w:r>
    </w:p>
    <w:p w:rsidR="006C5CE0" w:rsidRDefault="003E7CCE">
      <w:pPr>
        <w:pStyle w:val="a6"/>
        <w:numPr>
          <w:ilvl w:val="0"/>
          <w:numId w:val="0"/>
        </w:numPr>
        <w:spacing w:before="156" w:after="156"/>
        <w:rPr>
          <w:rFonts w:ascii="宋体" w:hAnsi="宋体"/>
          <w:color w:val="000000" w:themeColor="text1"/>
        </w:rPr>
      </w:pPr>
      <w:r>
        <w:rPr>
          <w:rFonts w:ascii="宋体" w:hAnsi="宋体" w:hint="eastAsia"/>
          <w:color w:val="000000" w:themeColor="text1"/>
        </w:rPr>
        <w:t>7.1.</w:t>
      </w:r>
      <w:r>
        <w:rPr>
          <w:rFonts w:ascii="宋体" w:hAnsi="宋体"/>
          <w:color w:val="000000" w:themeColor="text1"/>
        </w:rPr>
        <w:t>5</w:t>
      </w:r>
      <w:r>
        <w:rPr>
          <w:rFonts w:ascii="宋体" w:hAnsi="宋体" w:hint="eastAsia"/>
          <w:color w:val="000000" w:themeColor="text1"/>
        </w:rPr>
        <w:t xml:space="preserve">　机械施用有机肥</w:t>
      </w:r>
    </w:p>
    <w:p w:rsidR="006C5CE0" w:rsidRDefault="003E7CCE">
      <w:pPr>
        <w:ind w:firstLineChars="200" w:firstLine="420"/>
        <w:rPr>
          <w:rFonts w:ascii="宋体" w:hAnsi="宋体"/>
          <w:color w:val="000000" w:themeColor="text1"/>
        </w:rPr>
      </w:pPr>
      <w:r>
        <w:rPr>
          <w:rFonts w:ascii="宋体" w:hAnsi="宋体" w:hint="eastAsia"/>
          <w:color w:val="000000" w:themeColor="text1"/>
        </w:rPr>
        <w:t>推荐</w:t>
      </w:r>
      <w:r>
        <w:rPr>
          <w:rFonts w:ascii="宋体" w:hAnsi="宋体" w:hint="eastAsia"/>
          <w:color w:val="000000" w:themeColor="text1"/>
        </w:rPr>
        <w:t>每</w:t>
      </w:r>
      <w:r>
        <w:rPr>
          <w:rFonts w:ascii="宋体" w:hAnsi="宋体"/>
          <w:color w:val="000000" w:themeColor="text1"/>
        </w:rPr>
        <w:t>666.7 m</w:t>
      </w:r>
      <w:r>
        <w:rPr>
          <w:rFonts w:ascii="宋体" w:hAnsi="宋体"/>
          <w:color w:val="000000" w:themeColor="text1"/>
          <w:vertAlign w:val="superscript"/>
        </w:rPr>
        <w:t>2</w:t>
      </w:r>
      <w:r>
        <w:rPr>
          <w:rFonts w:ascii="宋体" w:hAnsi="宋体" w:hint="eastAsia"/>
          <w:color w:val="000000" w:themeColor="text1"/>
        </w:rPr>
        <w:t>可选用撒肥机撒施有机肥</w:t>
      </w:r>
      <w:r>
        <w:rPr>
          <w:rFonts w:ascii="宋体" w:hAnsi="宋体"/>
          <w:color w:val="000000" w:themeColor="text1"/>
        </w:rPr>
        <w:t>300 kg</w:t>
      </w:r>
      <w:r>
        <w:rPr>
          <w:rFonts w:ascii="宋体" w:hAnsi="宋体" w:hint="eastAsia"/>
          <w:color w:val="000000" w:themeColor="text1"/>
        </w:rPr>
        <w:t>～</w:t>
      </w:r>
      <w:r>
        <w:rPr>
          <w:rFonts w:ascii="宋体" w:hAnsi="宋体"/>
          <w:color w:val="000000" w:themeColor="text1"/>
        </w:rPr>
        <w:t>500 kg</w:t>
      </w:r>
      <w:r>
        <w:rPr>
          <w:rFonts w:ascii="宋体" w:hAnsi="宋体" w:hint="eastAsia"/>
          <w:color w:val="000000" w:themeColor="text1"/>
        </w:rPr>
        <w:t>有机肥；对</w:t>
      </w:r>
      <w:r>
        <w:rPr>
          <w:rFonts w:ascii="宋体" w:hAnsi="宋体"/>
          <w:color w:val="000000" w:themeColor="text1"/>
        </w:rPr>
        <w:t>p</w:t>
      </w:r>
      <w:r>
        <w:rPr>
          <w:rFonts w:ascii="宋体" w:hAnsi="宋体" w:hint="eastAsia"/>
          <w:color w:val="000000" w:themeColor="text1"/>
        </w:rPr>
        <w:t>H</w:t>
      </w:r>
      <w:r>
        <w:rPr>
          <w:rFonts w:ascii="宋体" w:hAnsi="宋体" w:hint="eastAsia"/>
          <w:color w:val="000000" w:themeColor="text1"/>
        </w:rPr>
        <w:t>≤</w:t>
      </w:r>
      <w:r>
        <w:rPr>
          <w:rFonts w:ascii="宋体" w:hAnsi="宋体" w:hint="eastAsia"/>
          <w:color w:val="000000" w:themeColor="text1"/>
        </w:rPr>
        <w:t>5.5</w:t>
      </w:r>
      <w:r>
        <w:rPr>
          <w:rFonts w:ascii="宋体" w:hAnsi="宋体" w:hint="eastAsia"/>
          <w:color w:val="000000" w:themeColor="text1"/>
        </w:rPr>
        <w:t>的土壤，每</w:t>
      </w:r>
      <w:r>
        <w:rPr>
          <w:rFonts w:ascii="宋体" w:hAnsi="宋体" w:hint="eastAsia"/>
          <w:color w:val="000000" w:themeColor="text1"/>
        </w:rPr>
        <w:t>666.7m</w:t>
      </w:r>
      <w:r>
        <w:rPr>
          <w:rFonts w:ascii="宋体" w:hAnsi="宋体" w:hint="eastAsia"/>
          <w:color w:val="000000" w:themeColor="text1"/>
          <w:vertAlign w:val="superscript"/>
        </w:rPr>
        <w:t>2</w:t>
      </w:r>
      <w:r>
        <w:rPr>
          <w:rFonts w:ascii="宋体" w:hAnsi="宋体" w:hint="eastAsia"/>
          <w:color w:val="000000" w:themeColor="text1"/>
        </w:rPr>
        <w:t>增施土壤调理剂</w:t>
      </w:r>
      <w:r>
        <w:rPr>
          <w:rFonts w:ascii="宋体" w:hAnsi="宋体"/>
          <w:color w:val="000000" w:themeColor="text1"/>
        </w:rPr>
        <w:t>50 kg</w:t>
      </w:r>
      <w:r>
        <w:rPr>
          <w:rFonts w:ascii="宋体" w:hAnsi="宋体" w:hint="eastAsia"/>
          <w:color w:val="000000" w:themeColor="text1"/>
        </w:rPr>
        <w:t>～</w:t>
      </w:r>
      <w:r>
        <w:rPr>
          <w:rFonts w:ascii="宋体" w:hAnsi="宋体"/>
          <w:color w:val="000000" w:themeColor="text1"/>
        </w:rPr>
        <w:t>100 kg</w:t>
      </w:r>
      <w:r>
        <w:rPr>
          <w:rFonts w:ascii="宋体" w:hAnsi="宋体" w:hint="eastAsia"/>
          <w:color w:val="000000" w:themeColor="text1"/>
        </w:rPr>
        <w:t>，调理剂可单独撒施或与有机肥混匀后机械撒施。</w:t>
      </w:r>
    </w:p>
    <w:p w:rsidR="006C5CE0" w:rsidRDefault="003E7CCE">
      <w:pPr>
        <w:pStyle w:val="a6"/>
        <w:numPr>
          <w:ilvl w:val="0"/>
          <w:numId w:val="0"/>
        </w:numPr>
        <w:spacing w:before="156" w:after="156"/>
        <w:rPr>
          <w:rFonts w:ascii="宋体" w:hAnsi="宋体"/>
          <w:color w:val="000000" w:themeColor="text1"/>
        </w:rPr>
      </w:pPr>
      <w:r>
        <w:rPr>
          <w:rFonts w:ascii="宋体" w:hAnsi="宋体" w:hint="eastAsia"/>
          <w:color w:val="000000" w:themeColor="text1"/>
        </w:rPr>
        <w:t>7.1.6</w:t>
      </w:r>
      <w:r>
        <w:rPr>
          <w:rFonts w:ascii="宋体" w:hAnsi="宋体" w:hint="eastAsia"/>
          <w:color w:val="000000" w:themeColor="text1"/>
        </w:rPr>
        <w:t xml:space="preserve">　机械施肥整地</w:t>
      </w:r>
    </w:p>
    <w:p w:rsidR="006C5CE0" w:rsidRDefault="003E7CCE">
      <w:pPr>
        <w:pStyle w:val="affd"/>
        <w:rPr>
          <w:rFonts w:hAnsi="宋体"/>
          <w:color w:val="000000" w:themeColor="text1"/>
        </w:rPr>
      </w:pPr>
      <w:r>
        <w:rPr>
          <w:rFonts w:hAnsi="宋体" w:hint="eastAsia"/>
          <w:color w:val="000000" w:themeColor="text1"/>
        </w:rPr>
        <w:t>播种前，非种肥同播可选用电动施肥器或无人机撒施基肥，基肥中可加入菌核病防治菌剂，施肥后旋耕或旋耕开厢，厢宽</w:t>
      </w:r>
      <w:r>
        <w:rPr>
          <w:rFonts w:hAnsi="宋体"/>
          <w:color w:val="000000" w:themeColor="text1"/>
        </w:rPr>
        <w:t xml:space="preserve">1.5 </w:t>
      </w:r>
      <w:r>
        <w:rPr>
          <w:rFonts w:hAnsi="宋体" w:hint="eastAsia"/>
          <w:color w:val="000000" w:themeColor="text1"/>
        </w:rPr>
        <w:t>m</w:t>
      </w:r>
      <w:r>
        <w:rPr>
          <w:rFonts w:hAnsi="宋体" w:cs="Times New Roman" w:hint="eastAsia"/>
          <w:color w:val="000000" w:themeColor="text1"/>
        </w:rPr>
        <w:t>～</w:t>
      </w:r>
      <w:r>
        <w:rPr>
          <w:rFonts w:hAnsi="宋体"/>
          <w:color w:val="000000" w:themeColor="text1"/>
        </w:rPr>
        <w:t xml:space="preserve">2.5 </w:t>
      </w:r>
      <w:r>
        <w:rPr>
          <w:rFonts w:hAnsi="宋体" w:hint="eastAsia"/>
          <w:color w:val="000000" w:themeColor="text1"/>
        </w:rPr>
        <w:t>m</w:t>
      </w:r>
      <w:r>
        <w:rPr>
          <w:rFonts w:hAnsi="宋体" w:hint="eastAsia"/>
          <w:color w:val="000000" w:themeColor="text1"/>
        </w:rPr>
        <w:t>，沟深</w:t>
      </w:r>
      <w:r>
        <w:rPr>
          <w:rFonts w:hAnsi="宋体" w:hint="eastAsia"/>
          <w:color w:val="000000" w:themeColor="text1"/>
        </w:rPr>
        <w:t>25cm</w:t>
      </w:r>
      <w:r>
        <w:rPr>
          <w:rFonts w:hAnsi="宋体" w:cs="Times New Roman" w:hint="eastAsia"/>
          <w:color w:val="000000" w:themeColor="text1"/>
        </w:rPr>
        <w:t>～</w:t>
      </w:r>
      <w:r>
        <w:rPr>
          <w:rFonts w:hAnsi="宋体" w:hint="eastAsia"/>
          <w:color w:val="000000" w:themeColor="text1"/>
        </w:rPr>
        <w:t>30cm</w:t>
      </w:r>
      <w:r>
        <w:rPr>
          <w:rFonts w:hAnsi="宋体" w:hint="eastAsia"/>
          <w:color w:val="000000" w:themeColor="text1"/>
        </w:rPr>
        <w:t>；也可使用旋耕施肥（开厢）机复式作业。同时使用开沟机开好腰沟、围沟，沟深、沟宽</w:t>
      </w:r>
      <w:r>
        <w:rPr>
          <w:rFonts w:hAnsi="宋体" w:hint="eastAsia"/>
          <w:color w:val="000000" w:themeColor="text1"/>
        </w:rPr>
        <w:t>25cm</w:t>
      </w:r>
      <w:r>
        <w:rPr>
          <w:rFonts w:hAnsi="宋体" w:cs="Times New Roman" w:hint="eastAsia"/>
          <w:color w:val="000000" w:themeColor="text1"/>
        </w:rPr>
        <w:t>～</w:t>
      </w:r>
      <w:r>
        <w:rPr>
          <w:rFonts w:hAnsi="宋体" w:hint="eastAsia"/>
          <w:color w:val="000000" w:themeColor="text1"/>
        </w:rPr>
        <w:t>30cm</w:t>
      </w:r>
      <w:r>
        <w:rPr>
          <w:rFonts w:hAnsi="宋体" w:hint="eastAsia"/>
          <w:color w:val="000000" w:themeColor="text1"/>
        </w:rPr>
        <w:t>。基肥施用参见附录</w:t>
      </w:r>
      <w:r>
        <w:rPr>
          <w:rFonts w:hAnsi="宋体" w:hint="eastAsia"/>
          <w:color w:val="000000" w:themeColor="text1"/>
        </w:rPr>
        <w:t>A</w:t>
      </w:r>
      <w:r>
        <w:rPr>
          <w:rFonts w:hAnsi="宋体" w:hint="eastAsia"/>
          <w:color w:val="000000" w:themeColor="text1"/>
        </w:rPr>
        <w:t>。</w:t>
      </w:r>
    </w:p>
    <w:p w:rsidR="006C5CE0" w:rsidRDefault="003E7CCE">
      <w:pPr>
        <w:pStyle w:val="a5"/>
        <w:numPr>
          <w:ilvl w:val="0"/>
          <w:numId w:val="0"/>
        </w:numPr>
        <w:spacing w:before="156" w:after="156"/>
        <w:rPr>
          <w:rFonts w:ascii="宋体" w:hAnsi="宋体"/>
          <w:color w:val="000000" w:themeColor="text1"/>
        </w:rPr>
      </w:pPr>
      <w:r>
        <w:rPr>
          <w:rFonts w:ascii="宋体" w:hAnsi="宋体" w:hint="eastAsia"/>
          <w:color w:val="000000" w:themeColor="text1"/>
        </w:rPr>
        <w:t>7.2</w:t>
      </w:r>
      <w:r>
        <w:rPr>
          <w:rFonts w:ascii="宋体" w:hAnsi="宋体" w:hint="eastAsia"/>
          <w:color w:val="000000" w:themeColor="text1"/>
        </w:rPr>
        <w:t xml:space="preserve">　播种</w:t>
      </w:r>
    </w:p>
    <w:p w:rsidR="006C5CE0" w:rsidRDefault="003E7CCE">
      <w:pPr>
        <w:pStyle w:val="a6"/>
        <w:numPr>
          <w:ilvl w:val="0"/>
          <w:numId w:val="0"/>
        </w:numPr>
        <w:spacing w:before="156" w:after="156"/>
        <w:rPr>
          <w:rFonts w:ascii="宋体" w:hAnsi="宋体"/>
          <w:color w:val="000000" w:themeColor="text1"/>
        </w:rPr>
      </w:pPr>
      <w:r>
        <w:rPr>
          <w:rFonts w:ascii="宋体" w:hAnsi="宋体" w:hint="eastAsia"/>
          <w:color w:val="000000" w:themeColor="text1"/>
        </w:rPr>
        <w:t>7.2.1</w:t>
      </w:r>
      <w:r>
        <w:rPr>
          <w:rFonts w:ascii="宋体" w:hAnsi="宋体" w:hint="eastAsia"/>
          <w:color w:val="000000" w:themeColor="text1"/>
        </w:rPr>
        <w:t xml:space="preserve">　品种选择</w:t>
      </w:r>
    </w:p>
    <w:p w:rsidR="006C5CE0" w:rsidRDefault="003E7CCE">
      <w:pPr>
        <w:pStyle w:val="affd"/>
        <w:rPr>
          <w:rFonts w:hAnsi="宋体"/>
          <w:color w:val="000000" w:themeColor="text1"/>
        </w:rPr>
      </w:pPr>
      <w:r>
        <w:rPr>
          <w:rFonts w:hAnsi="宋体" w:hint="eastAsia"/>
          <w:color w:val="000000" w:themeColor="text1"/>
        </w:rPr>
        <w:t>选用登记区域涵盖重庆市的早熟、双低、高产、耐密、抗倒、抗病、抗裂角的宜机收油菜品种，种子质量应符合</w:t>
      </w:r>
      <w:r>
        <w:rPr>
          <w:rFonts w:hAnsi="宋体" w:hint="eastAsia"/>
          <w:color w:val="000000" w:themeColor="text1"/>
        </w:rPr>
        <w:t>GB 4407.2</w:t>
      </w:r>
      <w:r>
        <w:rPr>
          <w:rFonts w:hAnsi="宋体" w:hint="eastAsia"/>
          <w:color w:val="000000" w:themeColor="text1"/>
        </w:rPr>
        <w:t>。</w:t>
      </w:r>
    </w:p>
    <w:p w:rsidR="006C5CE0" w:rsidRDefault="003E7CCE">
      <w:pPr>
        <w:pStyle w:val="a6"/>
        <w:numPr>
          <w:ilvl w:val="0"/>
          <w:numId w:val="0"/>
        </w:numPr>
        <w:spacing w:before="156" w:after="156"/>
        <w:rPr>
          <w:rFonts w:ascii="宋体" w:hAnsi="宋体"/>
          <w:color w:val="000000" w:themeColor="text1"/>
        </w:rPr>
      </w:pPr>
      <w:r>
        <w:rPr>
          <w:rFonts w:ascii="宋体" w:hAnsi="宋体" w:hint="eastAsia"/>
          <w:color w:val="000000" w:themeColor="text1"/>
        </w:rPr>
        <w:t>7.2.2</w:t>
      </w:r>
      <w:r>
        <w:rPr>
          <w:rFonts w:ascii="宋体" w:hAnsi="宋体" w:hint="eastAsia"/>
          <w:color w:val="000000" w:themeColor="text1"/>
        </w:rPr>
        <w:t xml:space="preserve">　种子处理</w:t>
      </w:r>
    </w:p>
    <w:p w:rsidR="006C5CE0" w:rsidRDefault="003E7CCE">
      <w:pPr>
        <w:pStyle w:val="affd"/>
        <w:rPr>
          <w:rFonts w:hAnsi="宋体"/>
          <w:color w:val="000000" w:themeColor="text1"/>
        </w:rPr>
      </w:pPr>
      <w:r>
        <w:rPr>
          <w:rFonts w:hAnsi="宋体" w:hint="eastAsia"/>
          <w:color w:val="000000" w:themeColor="text1"/>
        </w:rPr>
        <w:t>选用种衣剂、驱鸟剂兑水湿拌种子，以促进油菜速发快长并有效防治苗期病虫鸟害。拌种剂施用参见附录</w:t>
      </w:r>
      <w:r>
        <w:rPr>
          <w:rFonts w:hAnsi="宋体"/>
          <w:color w:val="000000" w:themeColor="text1"/>
        </w:rPr>
        <w:t>B</w:t>
      </w:r>
      <w:r>
        <w:rPr>
          <w:rFonts w:hAnsi="宋体" w:hint="eastAsia"/>
          <w:color w:val="000000" w:themeColor="text1"/>
        </w:rPr>
        <w:t>。</w:t>
      </w:r>
    </w:p>
    <w:p w:rsidR="006C5CE0" w:rsidRDefault="003E7CCE">
      <w:pPr>
        <w:pStyle w:val="a6"/>
        <w:numPr>
          <w:ilvl w:val="0"/>
          <w:numId w:val="0"/>
        </w:numPr>
        <w:spacing w:before="156" w:after="156"/>
        <w:rPr>
          <w:rFonts w:ascii="宋体" w:hAnsi="宋体"/>
          <w:color w:val="000000" w:themeColor="text1"/>
        </w:rPr>
      </w:pPr>
      <w:r>
        <w:rPr>
          <w:rFonts w:ascii="宋体" w:hAnsi="宋体" w:hint="eastAsia"/>
          <w:color w:val="000000" w:themeColor="text1"/>
        </w:rPr>
        <w:t>7.2.3</w:t>
      </w:r>
      <w:r>
        <w:rPr>
          <w:rFonts w:ascii="宋体" w:hAnsi="宋体" w:hint="eastAsia"/>
          <w:color w:val="000000" w:themeColor="text1"/>
        </w:rPr>
        <w:t xml:space="preserve">　播种时间</w:t>
      </w:r>
    </w:p>
    <w:p w:rsidR="006C5CE0" w:rsidRDefault="003E7CCE">
      <w:pPr>
        <w:pStyle w:val="affd"/>
        <w:rPr>
          <w:rFonts w:hAnsi="宋体"/>
          <w:color w:val="000000" w:themeColor="text1"/>
        </w:rPr>
      </w:pPr>
      <w:r>
        <w:rPr>
          <w:rFonts w:hAnsi="宋体" w:hint="eastAsia"/>
          <w:color w:val="000000" w:themeColor="text1"/>
        </w:rPr>
        <w:t>油菜直播最佳时间为</w:t>
      </w:r>
      <w:r>
        <w:rPr>
          <w:rFonts w:hAnsi="宋体"/>
          <w:color w:val="000000" w:themeColor="text1"/>
        </w:rPr>
        <w:t>9</w:t>
      </w:r>
      <w:r>
        <w:rPr>
          <w:rFonts w:hAnsi="宋体" w:hint="eastAsia"/>
          <w:color w:val="000000" w:themeColor="text1"/>
        </w:rPr>
        <w:t>月</w:t>
      </w:r>
      <w:r>
        <w:rPr>
          <w:rFonts w:hAnsi="宋体" w:hint="eastAsia"/>
          <w:color w:val="000000" w:themeColor="text1"/>
        </w:rPr>
        <w:t>2</w:t>
      </w:r>
      <w:r>
        <w:rPr>
          <w:rFonts w:hAnsi="宋体"/>
          <w:color w:val="000000" w:themeColor="text1"/>
        </w:rPr>
        <w:t>0</w:t>
      </w:r>
      <w:r>
        <w:rPr>
          <w:rFonts w:hAnsi="宋体" w:hint="eastAsia"/>
          <w:color w:val="000000" w:themeColor="text1"/>
        </w:rPr>
        <w:t>日～</w:t>
      </w:r>
      <w:r>
        <w:rPr>
          <w:rFonts w:hAnsi="宋体" w:hint="eastAsia"/>
          <w:color w:val="000000" w:themeColor="text1"/>
        </w:rPr>
        <w:t>10</w:t>
      </w:r>
      <w:r>
        <w:rPr>
          <w:rFonts w:hAnsi="宋体" w:hint="eastAsia"/>
          <w:color w:val="000000" w:themeColor="text1"/>
        </w:rPr>
        <w:t>月</w:t>
      </w:r>
      <w:r>
        <w:rPr>
          <w:rFonts w:hAnsi="宋体"/>
          <w:color w:val="000000" w:themeColor="text1"/>
        </w:rPr>
        <w:t>25</w:t>
      </w:r>
      <w:r>
        <w:rPr>
          <w:rFonts w:hAnsi="宋体" w:hint="eastAsia"/>
          <w:color w:val="000000" w:themeColor="text1"/>
        </w:rPr>
        <w:t>日，适墒播种。</w:t>
      </w:r>
    </w:p>
    <w:p w:rsidR="006C5CE0" w:rsidRDefault="003E7CCE">
      <w:pPr>
        <w:pStyle w:val="a6"/>
        <w:numPr>
          <w:ilvl w:val="0"/>
          <w:numId w:val="0"/>
        </w:numPr>
        <w:spacing w:before="156" w:after="156"/>
        <w:rPr>
          <w:rFonts w:ascii="宋体" w:hAnsi="宋体"/>
          <w:color w:val="000000" w:themeColor="text1"/>
        </w:rPr>
      </w:pPr>
      <w:r>
        <w:rPr>
          <w:rFonts w:ascii="宋体" w:hAnsi="宋体" w:hint="eastAsia"/>
          <w:color w:val="000000" w:themeColor="text1"/>
        </w:rPr>
        <w:t>7.2.4</w:t>
      </w:r>
      <w:r>
        <w:rPr>
          <w:rFonts w:ascii="宋体" w:hAnsi="宋体" w:hint="eastAsia"/>
          <w:color w:val="000000" w:themeColor="text1"/>
        </w:rPr>
        <w:t xml:space="preserve">　播种方式</w:t>
      </w:r>
    </w:p>
    <w:p w:rsidR="006C5CE0" w:rsidRDefault="003E7CCE">
      <w:pPr>
        <w:pStyle w:val="a6"/>
        <w:numPr>
          <w:ilvl w:val="0"/>
          <w:numId w:val="0"/>
        </w:numPr>
        <w:spacing w:before="156" w:after="156"/>
        <w:outlineLvl w:val="4"/>
        <w:rPr>
          <w:rFonts w:ascii="宋体" w:hAnsi="宋体"/>
          <w:color w:val="000000" w:themeColor="text1"/>
        </w:rPr>
      </w:pPr>
      <w:r>
        <w:rPr>
          <w:rFonts w:ascii="宋体" w:hAnsi="宋体" w:hint="eastAsia"/>
          <w:color w:val="000000" w:themeColor="text1"/>
        </w:rPr>
        <w:t>7.2.4.1</w:t>
      </w:r>
      <w:r>
        <w:rPr>
          <w:rFonts w:ascii="宋体" w:hAnsi="宋体" w:hint="eastAsia"/>
          <w:color w:val="000000" w:themeColor="text1"/>
        </w:rPr>
        <w:t xml:space="preserve">　撒播</w:t>
      </w:r>
    </w:p>
    <w:p w:rsidR="006C5CE0" w:rsidRDefault="003E7CCE">
      <w:pPr>
        <w:pStyle w:val="affd"/>
        <w:rPr>
          <w:rFonts w:hAnsi="宋体"/>
          <w:color w:val="000000" w:themeColor="text1"/>
        </w:rPr>
      </w:pPr>
      <w:r>
        <w:rPr>
          <w:rFonts w:hAnsi="宋体" w:hint="eastAsia"/>
          <w:color w:val="000000" w:themeColor="text1"/>
        </w:rPr>
        <w:lastRenderedPageBreak/>
        <w:t>选用人工或电动施肥播种机进行撒播，每</w:t>
      </w:r>
      <w:r>
        <w:rPr>
          <w:rFonts w:hAnsi="宋体" w:hint="eastAsia"/>
          <w:color w:val="000000" w:themeColor="text1"/>
        </w:rPr>
        <w:t>666.7 m</w:t>
      </w:r>
      <w:r>
        <w:rPr>
          <w:rFonts w:hAnsi="宋体" w:hint="eastAsia"/>
          <w:color w:val="000000" w:themeColor="text1"/>
          <w:vertAlign w:val="superscript"/>
        </w:rPr>
        <w:t>2</w:t>
      </w:r>
      <w:r>
        <w:rPr>
          <w:rFonts w:hAnsi="宋体" w:hint="eastAsia"/>
          <w:color w:val="000000" w:themeColor="text1"/>
        </w:rPr>
        <w:t>用种量</w:t>
      </w:r>
      <w:r>
        <w:rPr>
          <w:rFonts w:hAnsi="宋体" w:hint="eastAsia"/>
          <w:color w:val="000000" w:themeColor="text1"/>
        </w:rPr>
        <w:t>0.</w:t>
      </w:r>
      <w:r>
        <w:rPr>
          <w:rFonts w:hAnsi="宋体" w:hint="eastAsia"/>
          <w:color w:val="000000" w:themeColor="text1"/>
        </w:rPr>
        <w:t>2</w:t>
      </w:r>
      <w:r>
        <w:rPr>
          <w:rFonts w:hAnsi="宋体" w:hint="eastAsia"/>
          <w:color w:val="000000" w:themeColor="text1"/>
        </w:rPr>
        <w:t xml:space="preserve"> kg</w:t>
      </w:r>
      <w:r>
        <w:rPr>
          <w:rFonts w:hAnsi="宋体" w:cs="Times New Roman" w:hint="eastAsia"/>
          <w:color w:val="000000" w:themeColor="text1"/>
          <w:kern w:val="2"/>
        </w:rPr>
        <w:t>～</w:t>
      </w:r>
      <w:r>
        <w:rPr>
          <w:rFonts w:hAnsi="宋体" w:hint="eastAsia"/>
          <w:color w:val="000000" w:themeColor="text1"/>
        </w:rPr>
        <w:t>0.4</w:t>
      </w:r>
      <w:r>
        <w:rPr>
          <w:rFonts w:hAnsi="宋体"/>
          <w:color w:val="000000" w:themeColor="text1"/>
        </w:rPr>
        <w:t xml:space="preserve"> kg</w:t>
      </w:r>
      <w:r>
        <w:rPr>
          <w:rFonts w:hAnsi="宋体" w:hint="eastAsia"/>
          <w:color w:val="000000" w:themeColor="text1"/>
        </w:rPr>
        <w:t>，播种时种子与尿素或颗粒有机肥按</w:t>
      </w:r>
      <w:r>
        <w:rPr>
          <w:rFonts w:hAnsi="宋体" w:hint="eastAsia"/>
          <w:color w:val="000000" w:themeColor="text1"/>
        </w:rPr>
        <w:t>1:5</w:t>
      </w:r>
      <w:r>
        <w:rPr>
          <w:rFonts w:hAnsi="宋体" w:hint="eastAsia"/>
          <w:color w:val="000000" w:themeColor="text1"/>
        </w:rPr>
        <w:t>～</w:t>
      </w:r>
      <w:r>
        <w:rPr>
          <w:rFonts w:hAnsi="宋体" w:hint="eastAsia"/>
          <w:color w:val="000000" w:themeColor="text1"/>
        </w:rPr>
        <w:t>1:</w:t>
      </w:r>
      <w:r>
        <w:rPr>
          <w:rFonts w:hAnsi="宋体"/>
          <w:color w:val="000000" w:themeColor="text1"/>
        </w:rPr>
        <w:t>10</w:t>
      </w:r>
      <w:r>
        <w:rPr>
          <w:rFonts w:hAnsi="宋体" w:hint="eastAsia"/>
          <w:color w:val="000000" w:themeColor="text1"/>
        </w:rPr>
        <w:t>的比例混匀后撒播。</w:t>
      </w:r>
    </w:p>
    <w:p w:rsidR="006C5CE0" w:rsidRDefault="003E7CCE">
      <w:pPr>
        <w:pStyle w:val="a6"/>
        <w:numPr>
          <w:ilvl w:val="0"/>
          <w:numId w:val="0"/>
        </w:numPr>
        <w:spacing w:before="156" w:after="156"/>
        <w:outlineLvl w:val="4"/>
        <w:rPr>
          <w:rFonts w:ascii="宋体" w:hAnsi="宋体"/>
          <w:color w:val="000000" w:themeColor="text1"/>
        </w:rPr>
      </w:pPr>
      <w:r>
        <w:rPr>
          <w:rFonts w:ascii="宋体" w:hAnsi="宋体" w:hint="eastAsia"/>
          <w:color w:val="000000" w:themeColor="text1"/>
        </w:rPr>
        <w:t>7.2.4.2</w:t>
      </w:r>
      <w:r>
        <w:rPr>
          <w:rFonts w:ascii="宋体" w:hAnsi="宋体" w:hint="eastAsia"/>
          <w:color w:val="000000" w:themeColor="text1"/>
        </w:rPr>
        <w:t xml:space="preserve">　无人机飞播</w:t>
      </w:r>
    </w:p>
    <w:p w:rsidR="006C5CE0" w:rsidRDefault="003E7CCE">
      <w:pPr>
        <w:ind w:firstLineChars="200" w:firstLine="420"/>
        <w:rPr>
          <w:rFonts w:ascii="宋体" w:hAnsi="宋体"/>
          <w:color w:val="000000" w:themeColor="text1"/>
        </w:rPr>
      </w:pPr>
      <w:r>
        <w:rPr>
          <w:rFonts w:ascii="宋体" w:hAnsi="宋体" w:hint="eastAsia"/>
          <w:color w:val="000000" w:themeColor="text1"/>
        </w:rPr>
        <w:t>每</w:t>
      </w:r>
      <w:r>
        <w:rPr>
          <w:rFonts w:ascii="宋体" w:hAnsi="宋体"/>
          <w:color w:val="000000" w:themeColor="text1"/>
        </w:rPr>
        <w:t>666.7m</w:t>
      </w:r>
      <w:r>
        <w:rPr>
          <w:rFonts w:ascii="宋体" w:hAnsi="宋体"/>
          <w:color w:val="000000" w:themeColor="text1"/>
          <w:vertAlign w:val="superscript"/>
        </w:rPr>
        <w:t>2</w:t>
      </w:r>
      <w:r>
        <w:rPr>
          <w:rFonts w:ascii="宋体" w:hAnsi="宋体" w:hint="eastAsia"/>
          <w:color w:val="000000" w:themeColor="text1"/>
        </w:rPr>
        <w:t>用种量</w:t>
      </w:r>
      <w:r>
        <w:rPr>
          <w:rFonts w:ascii="宋体" w:hAnsi="宋体"/>
          <w:color w:val="000000" w:themeColor="text1"/>
        </w:rPr>
        <w:t>0.3 kg</w:t>
      </w:r>
      <w:r>
        <w:rPr>
          <w:rFonts w:ascii="宋体" w:hAnsi="宋体" w:hint="eastAsia"/>
          <w:color w:val="000000" w:themeColor="text1"/>
        </w:rPr>
        <w:t>～</w:t>
      </w:r>
      <w:r>
        <w:rPr>
          <w:rFonts w:ascii="宋体" w:hAnsi="宋体"/>
          <w:color w:val="000000" w:themeColor="text1"/>
        </w:rPr>
        <w:t>0.4 kg</w:t>
      </w:r>
      <w:r>
        <w:rPr>
          <w:rFonts w:ascii="宋体" w:hAnsi="宋体" w:hint="eastAsia"/>
          <w:color w:val="000000" w:themeColor="text1"/>
        </w:rPr>
        <w:t>。播种时种子与尿素或颗粒有机肥按</w:t>
      </w:r>
      <w:r>
        <w:rPr>
          <w:rFonts w:ascii="宋体" w:hAnsi="宋体"/>
          <w:color w:val="000000" w:themeColor="text1"/>
        </w:rPr>
        <w:t>1:3</w:t>
      </w:r>
      <w:r>
        <w:rPr>
          <w:rFonts w:ascii="宋体" w:hAnsi="宋体" w:hint="eastAsia"/>
          <w:color w:val="000000" w:themeColor="text1"/>
        </w:rPr>
        <w:t>～</w:t>
      </w:r>
      <w:r>
        <w:rPr>
          <w:rFonts w:ascii="宋体" w:hAnsi="宋体"/>
          <w:color w:val="000000" w:themeColor="text1"/>
        </w:rPr>
        <w:t>1:5</w:t>
      </w:r>
      <w:r>
        <w:rPr>
          <w:rFonts w:ascii="宋体" w:hAnsi="宋体" w:hint="eastAsia"/>
          <w:color w:val="000000" w:themeColor="text1"/>
        </w:rPr>
        <w:t>的比例均匀混合后飞播。</w:t>
      </w:r>
    </w:p>
    <w:p w:rsidR="006C5CE0" w:rsidRDefault="003E7CCE">
      <w:pPr>
        <w:pStyle w:val="a6"/>
        <w:numPr>
          <w:ilvl w:val="0"/>
          <w:numId w:val="0"/>
        </w:numPr>
        <w:spacing w:before="156" w:after="156"/>
        <w:outlineLvl w:val="4"/>
        <w:rPr>
          <w:rFonts w:ascii="宋体" w:hAnsi="宋体"/>
          <w:color w:val="000000" w:themeColor="text1"/>
        </w:rPr>
      </w:pPr>
      <w:r>
        <w:rPr>
          <w:rFonts w:ascii="宋体" w:hAnsi="宋体" w:hint="eastAsia"/>
          <w:color w:val="000000" w:themeColor="text1"/>
        </w:rPr>
        <w:t>7.2.4.3</w:t>
      </w:r>
      <w:r>
        <w:rPr>
          <w:rFonts w:ascii="宋体" w:hAnsi="宋体" w:hint="eastAsia"/>
          <w:color w:val="000000" w:themeColor="text1"/>
        </w:rPr>
        <w:t xml:space="preserve">　种肥同播</w:t>
      </w:r>
    </w:p>
    <w:p w:rsidR="006C5CE0" w:rsidRDefault="003E7CCE">
      <w:pPr>
        <w:ind w:firstLineChars="200" w:firstLine="420"/>
        <w:rPr>
          <w:rFonts w:ascii="宋体" w:hAnsi="宋体"/>
          <w:color w:val="000000" w:themeColor="text1"/>
        </w:rPr>
      </w:pPr>
      <w:r>
        <w:rPr>
          <w:rFonts w:ascii="宋体" w:hAnsi="宋体" w:hint="eastAsia"/>
          <w:color w:val="000000" w:themeColor="text1"/>
        </w:rPr>
        <w:t>对面积较大的水平田块，可选用旋耕开厢施肥播种一体机进行复式作业，实行种肥同播。每</w:t>
      </w:r>
      <w:r>
        <w:rPr>
          <w:rFonts w:ascii="宋体" w:hAnsi="宋体" w:hint="eastAsia"/>
          <w:color w:val="000000" w:themeColor="text1"/>
        </w:rPr>
        <w:t>666.7 m</w:t>
      </w:r>
      <w:r>
        <w:rPr>
          <w:rFonts w:ascii="宋体" w:hAnsi="宋体" w:hint="eastAsia"/>
          <w:color w:val="000000" w:themeColor="text1"/>
          <w:vertAlign w:val="superscript"/>
        </w:rPr>
        <w:t>2</w:t>
      </w:r>
      <w:r>
        <w:rPr>
          <w:rFonts w:ascii="宋体" w:hAnsi="宋体" w:hint="eastAsia"/>
          <w:color w:val="000000" w:themeColor="text1"/>
        </w:rPr>
        <w:t>用种量</w:t>
      </w:r>
      <w:r>
        <w:rPr>
          <w:rFonts w:ascii="宋体" w:hAnsi="宋体"/>
          <w:color w:val="000000" w:themeColor="text1"/>
        </w:rPr>
        <w:t>0.</w:t>
      </w:r>
      <w:r>
        <w:rPr>
          <w:rFonts w:ascii="宋体" w:hAnsi="宋体" w:hint="eastAsia"/>
          <w:color w:val="000000" w:themeColor="text1"/>
        </w:rPr>
        <w:t>2</w:t>
      </w:r>
      <w:r>
        <w:rPr>
          <w:rFonts w:ascii="宋体" w:hAnsi="宋体"/>
          <w:color w:val="000000" w:themeColor="text1"/>
        </w:rPr>
        <w:t xml:space="preserve"> kg</w:t>
      </w:r>
      <w:r>
        <w:rPr>
          <w:rFonts w:ascii="宋体" w:hAnsi="宋体" w:hint="eastAsia"/>
          <w:color w:val="000000" w:themeColor="text1"/>
        </w:rPr>
        <w:t>～</w:t>
      </w:r>
      <w:r>
        <w:rPr>
          <w:rFonts w:ascii="宋体" w:hAnsi="宋体"/>
          <w:color w:val="000000" w:themeColor="text1"/>
        </w:rPr>
        <w:t>0.4 kg</w:t>
      </w:r>
      <w:r>
        <w:rPr>
          <w:rFonts w:ascii="宋体" w:hAnsi="宋体" w:hint="eastAsia"/>
          <w:color w:val="000000" w:themeColor="text1"/>
        </w:rPr>
        <w:t>，种肥施用参见附表</w:t>
      </w:r>
      <w:r>
        <w:rPr>
          <w:rFonts w:ascii="宋体" w:eastAsiaTheme="minorEastAsia" w:hAnsi="宋体" w:hint="eastAsia"/>
          <w:color w:val="000000" w:themeColor="text1"/>
        </w:rPr>
        <w:t>A</w:t>
      </w:r>
      <w:r>
        <w:rPr>
          <w:rFonts w:ascii="宋体" w:hAnsi="宋体" w:hint="eastAsia"/>
          <w:color w:val="000000" w:themeColor="text1"/>
        </w:rPr>
        <w:t>。</w:t>
      </w:r>
    </w:p>
    <w:p w:rsidR="006C5CE0" w:rsidRDefault="003E7CCE">
      <w:pPr>
        <w:pStyle w:val="a5"/>
        <w:numPr>
          <w:ilvl w:val="0"/>
          <w:numId w:val="0"/>
        </w:numPr>
        <w:spacing w:before="156" w:after="156"/>
        <w:rPr>
          <w:rFonts w:ascii="宋体" w:hAnsi="宋体"/>
          <w:color w:val="000000" w:themeColor="text1"/>
        </w:rPr>
      </w:pPr>
      <w:r>
        <w:rPr>
          <w:rFonts w:ascii="宋体" w:hAnsi="宋体" w:hint="eastAsia"/>
          <w:color w:val="000000" w:themeColor="text1"/>
        </w:rPr>
        <w:t>7.3</w:t>
      </w:r>
      <w:r>
        <w:rPr>
          <w:rFonts w:ascii="宋体" w:hAnsi="宋体" w:hint="eastAsia"/>
          <w:color w:val="000000" w:themeColor="text1"/>
        </w:rPr>
        <w:t xml:space="preserve">　田间管理</w:t>
      </w:r>
    </w:p>
    <w:p w:rsidR="006C5CE0" w:rsidRDefault="003E7CCE">
      <w:pPr>
        <w:pStyle w:val="a6"/>
        <w:numPr>
          <w:ilvl w:val="0"/>
          <w:numId w:val="0"/>
        </w:numPr>
        <w:spacing w:before="156" w:after="156"/>
        <w:rPr>
          <w:rFonts w:ascii="宋体" w:hAnsi="宋体"/>
          <w:color w:val="000000" w:themeColor="text1"/>
        </w:rPr>
      </w:pPr>
      <w:r>
        <w:rPr>
          <w:rFonts w:ascii="宋体" w:hAnsi="宋体" w:hint="eastAsia"/>
          <w:color w:val="000000" w:themeColor="text1"/>
        </w:rPr>
        <w:t>7.3.1</w:t>
      </w:r>
      <w:r>
        <w:rPr>
          <w:rFonts w:ascii="宋体" w:hAnsi="宋体" w:hint="eastAsia"/>
          <w:color w:val="000000" w:themeColor="text1"/>
        </w:rPr>
        <w:t xml:space="preserve">　机械追肥</w:t>
      </w:r>
    </w:p>
    <w:p w:rsidR="006C5CE0" w:rsidRDefault="003E7CCE">
      <w:pPr>
        <w:pStyle w:val="affd"/>
        <w:rPr>
          <w:rFonts w:hAnsi="宋体"/>
          <w:color w:val="000000" w:themeColor="text1"/>
        </w:rPr>
      </w:pPr>
      <w:r>
        <w:rPr>
          <w:rFonts w:hAnsi="宋体" w:hint="eastAsia"/>
          <w:color w:val="000000" w:themeColor="text1"/>
        </w:rPr>
        <w:t>油菜</w:t>
      </w:r>
      <w:r>
        <w:rPr>
          <w:rFonts w:hAnsi="宋体"/>
          <w:color w:val="000000" w:themeColor="text1"/>
        </w:rPr>
        <w:t>4</w:t>
      </w:r>
      <w:r>
        <w:rPr>
          <w:rFonts w:hAnsi="宋体" w:hint="eastAsia"/>
          <w:color w:val="000000" w:themeColor="text1"/>
        </w:rPr>
        <w:t>叶</w:t>
      </w:r>
      <w:r>
        <w:rPr>
          <w:rFonts w:hAnsi="宋体" w:cs="Times New Roman" w:hint="eastAsia"/>
          <w:color w:val="000000" w:themeColor="text1"/>
          <w:kern w:val="2"/>
        </w:rPr>
        <w:t>～</w:t>
      </w:r>
      <w:r>
        <w:rPr>
          <w:rFonts w:hAnsi="宋体"/>
          <w:color w:val="000000" w:themeColor="text1"/>
        </w:rPr>
        <w:t>5</w:t>
      </w:r>
      <w:r>
        <w:rPr>
          <w:rFonts w:hAnsi="宋体" w:hint="eastAsia"/>
          <w:color w:val="000000" w:themeColor="text1"/>
        </w:rPr>
        <w:t>叶期采用无人机或电动背负式撒肥器进行追肥。追肥施用参见附表</w:t>
      </w:r>
      <w:r>
        <w:rPr>
          <w:rFonts w:hAnsi="宋体" w:hint="eastAsia"/>
          <w:color w:val="000000" w:themeColor="text1"/>
        </w:rPr>
        <w:t>A</w:t>
      </w:r>
      <w:r>
        <w:rPr>
          <w:rFonts w:hAnsi="宋体" w:hint="eastAsia"/>
          <w:color w:val="000000" w:themeColor="text1"/>
        </w:rPr>
        <w:t>。</w:t>
      </w:r>
    </w:p>
    <w:p w:rsidR="006C5CE0" w:rsidRDefault="003E7CCE">
      <w:pPr>
        <w:pStyle w:val="a6"/>
        <w:numPr>
          <w:ilvl w:val="0"/>
          <w:numId w:val="0"/>
        </w:numPr>
        <w:spacing w:before="156" w:after="156"/>
        <w:rPr>
          <w:rFonts w:ascii="宋体" w:hAnsi="宋体"/>
          <w:color w:val="000000" w:themeColor="text1"/>
        </w:rPr>
      </w:pPr>
      <w:r>
        <w:rPr>
          <w:rFonts w:ascii="宋体" w:hAnsi="宋体" w:hint="eastAsia"/>
          <w:color w:val="000000" w:themeColor="text1"/>
        </w:rPr>
        <w:t>7.3.2</w:t>
      </w:r>
      <w:r>
        <w:rPr>
          <w:rFonts w:ascii="宋体" w:hAnsi="宋体" w:hint="eastAsia"/>
          <w:color w:val="000000" w:themeColor="text1"/>
        </w:rPr>
        <w:t xml:space="preserve">　机械植保</w:t>
      </w:r>
    </w:p>
    <w:p w:rsidR="006C5CE0" w:rsidRDefault="003E7CCE">
      <w:pPr>
        <w:pStyle w:val="a6"/>
        <w:numPr>
          <w:ilvl w:val="0"/>
          <w:numId w:val="0"/>
        </w:numPr>
        <w:spacing w:before="156" w:after="156"/>
        <w:outlineLvl w:val="4"/>
        <w:rPr>
          <w:rFonts w:ascii="宋体" w:hAnsi="宋体"/>
          <w:color w:val="000000" w:themeColor="text1"/>
        </w:rPr>
      </w:pPr>
      <w:r>
        <w:rPr>
          <w:rFonts w:ascii="宋体" w:hAnsi="宋体" w:hint="eastAsia"/>
          <w:color w:val="000000" w:themeColor="text1"/>
        </w:rPr>
        <w:t>7.3.2.1</w:t>
      </w:r>
      <w:r>
        <w:rPr>
          <w:rFonts w:ascii="宋体" w:hAnsi="宋体" w:hint="eastAsia"/>
          <w:color w:val="000000" w:themeColor="text1"/>
        </w:rPr>
        <w:t xml:space="preserve">　除草</w:t>
      </w:r>
    </w:p>
    <w:p w:rsidR="006C5CE0" w:rsidRDefault="003E7CCE">
      <w:pPr>
        <w:ind w:firstLineChars="200" w:firstLine="420"/>
        <w:rPr>
          <w:rFonts w:ascii="宋体" w:hAnsi="宋体"/>
          <w:color w:val="000000" w:themeColor="text1"/>
        </w:rPr>
      </w:pPr>
      <w:r>
        <w:rPr>
          <w:rFonts w:ascii="宋体" w:hAnsi="宋体" w:hint="eastAsia"/>
          <w:color w:val="000000" w:themeColor="text1"/>
        </w:rPr>
        <w:t>选用无人机进行封闭除草或油菜</w:t>
      </w:r>
      <w:r>
        <w:rPr>
          <w:rFonts w:ascii="宋体" w:hAnsi="宋体"/>
          <w:color w:val="000000" w:themeColor="text1"/>
        </w:rPr>
        <w:t>3</w:t>
      </w:r>
      <w:r>
        <w:rPr>
          <w:rFonts w:ascii="宋体" w:hAnsi="宋体" w:hint="eastAsia"/>
          <w:color w:val="000000" w:themeColor="text1"/>
        </w:rPr>
        <w:t>叶</w:t>
      </w:r>
      <w:r>
        <w:rPr>
          <w:rFonts w:ascii="宋体" w:hAnsi="宋体" w:hint="eastAsia"/>
          <w:color w:val="000000" w:themeColor="text1"/>
        </w:rPr>
        <w:t>～</w:t>
      </w:r>
      <w:r>
        <w:rPr>
          <w:rFonts w:ascii="宋体" w:hAnsi="宋体"/>
          <w:color w:val="000000" w:themeColor="text1"/>
        </w:rPr>
        <w:t>5</w:t>
      </w:r>
      <w:r>
        <w:rPr>
          <w:rFonts w:ascii="宋体" w:hAnsi="宋体" w:hint="eastAsia"/>
          <w:color w:val="000000" w:themeColor="text1"/>
        </w:rPr>
        <w:t>叶时进行苗后除草，每</w:t>
      </w:r>
      <w:r>
        <w:rPr>
          <w:rFonts w:ascii="宋体" w:hAnsi="宋体" w:hint="eastAsia"/>
          <w:color w:val="000000" w:themeColor="text1"/>
        </w:rPr>
        <w:t>666.7 m</w:t>
      </w:r>
      <w:r>
        <w:rPr>
          <w:rFonts w:ascii="宋体" w:hAnsi="宋体" w:hint="eastAsia"/>
          <w:color w:val="000000" w:themeColor="text1"/>
          <w:vertAlign w:val="superscript"/>
        </w:rPr>
        <w:t>2</w:t>
      </w:r>
      <w:r>
        <w:rPr>
          <w:rFonts w:ascii="宋体" w:hAnsi="宋体" w:hint="eastAsia"/>
          <w:color w:val="000000" w:themeColor="text1"/>
        </w:rPr>
        <w:t>用水量</w:t>
      </w:r>
      <w:r>
        <w:rPr>
          <w:rFonts w:ascii="宋体" w:hAnsi="宋体"/>
          <w:color w:val="000000" w:themeColor="text1"/>
        </w:rPr>
        <w:t>3L</w:t>
      </w:r>
      <w:r>
        <w:rPr>
          <w:rFonts w:ascii="宋体" w:hAnsi="宋体" w:hint="eastAsia"/>
          <w:color w:val="000000" w:themeColor="text1"/>
        </w:rPr>
        <w:t>～</w:t>
      </w:r>
      <w:r>
        <w:rPr>
          <w:rFonts w:ascii="宋体" w:hAnsi="宋体"/>
          <w:color w:val="000000" w:themeColor="text1"/>
        </w:rPr>
        <w:t>5 L</w:t>
      </w:r>
      <w:r>
        <w:rPr>
          <w:rFonts w:ascii="宋体" w:hAnsi="宋体" w:hint="eastAsia"/>
          <w:color w:val="000000" w:themeColor="text1"/>
        </w:rPr>
        <w:t>，药剂施用参见附表</w:t>
      </w:r>
      <w:r>
        <w:rPr>
          <w:rFonts w:ascii="宋体" w:hAnsi="宋体" w:hint="eastAsia"/>
          <w:color w:val="000000" w:themeColor="text1"/>
        </w:rPr>
        <w:t>B</w:t>
      </w:r>
      <w:r>
        <w:rPr>
          <w:rFonts w:ascii="宋体" w:hAnsi="宋体" w:hint="eastAsia"/>
          <w:color w:val="000000" w:themeColor="text1"/>
        </w:rPr>
        <w:t>。</w:t>
      </w:r>
    </w:p>
    <w:p w:rsidR="006C5CE0" w:rsidRDefault="003E7CCE">
      <w:pPr>
        <w:pStyle w:val="a6"/>
        <w:numPr>
          <w:ilvl w:val="0"/>
          <w:numId w:val="0"/>
        </w:numPr>
        <w:spacing w:before="156" w:after="156"/>
        <w:outlineLvl w:val="4"/>
        <w:rPr>
          <w:rFonts w:ascii="宋体" w:hAnsi="宋体"/>
          <w:color w:val="000000" w:themeColor="text1"/>
        </w:rPr>
      </w:pPr>
      <w:r>
        <w:rPr>
          <w:rFonts w:ascii="宋体" w:hAnsi="宋体" w:hint="eastAsia"/>
          <w:color w:val="000000" w:themeColor="text1"/>
        </w:rPr>
        <w:t>7.3.2.2</w:t>
      </w:r>
      <w:r>
        <w:rPr>
          <w:rFonts w:ascii="宋体" w:hAnsi="宋体" w:hint="eastAsia"/>
          <w:color w:val="000000" w:themeColor="text1"/>
        </w:rPr>
        <w:t xml:space="preserve">　病虫防治</w:t>
      </w:r>
    </w:p>
    <w:p w:rsidR="006C5CE0" w:rsidRDefault="003E7CCE">
      <w:pPr>
        <w:ind w:firstLineChars="200" w:firstLine="420"/>
        <w:rPr>
          <w:rFonts w:ascii="宋体" w:hAnsi="宋体"/>
          <w:color w:val="000000" w:themeColor="text1"/>
        </w:rPr>
      </w:pPr>
      <w:r>
        <w:rPr>
          <w:rFonts w:ascii="宋体" w:hAnsi="宋体" w:hint="eastAsia"/>
          <w:color w:val="000000" w:themeColor="text1"/>
        </w:rPr>
        <w:t>采用无人机飞防，每</w:t>
      </w:r>
      <w:r>
        <w:rPr>
          <w:rFonts w:ascii="宋体" w:hAnsi="宋体" w:hint="eastAsia"/>
          <w:color w:val="000000" w:themeColor="text1"/>
        </w:rPr>
        <w:t>666.7 m</w:t>
      </w:r>
      <w:r>
        <w:rPr>
          <w:rFonts w:ascii="宋体" w:hAnsi="宋体" w:hint="eastAsia"/>
          <w:color w:val="000000" w:themeColor="text1"/>
          <w:vertAlign w:val="superscript"/>
        </w:rPr>
        <w:t>2</w:t>
      </w:r>
      <w:r>
        <w:rPr>
          <w:rFonts w:ascii="宋体" w:hAnsi="宋体" w:hint="eastAsia"/>
          <w:color w:val="000000" w:themeColor="text1"/>
        </w:rPr>
        <w:t>用水量</w:t>
      </w:r>
      <w:r>
        <w:rPr>
          <w:rFonts w:ascii="宋体" w:hAnsi="宋体"/>
          <w:color w:val="000000" w:themeColor="text1"/>
        </w:rPr>
        <w:t>2 L</w:t>
      </w:r>
      <w:r>
        <w:rPr>
          <w:rFonts w:ascii="宋体" w:hAnsi="宋体" w:hint="eastAsia"/>
          <w:color w:val="000000" w:themeColor="text1"/>
        </w:rPr>
        <w:t>～</w:t>
      </w:r>
      <w:r>
        <w:rPr>
          <w:rFonts w:ascii="宋体" w:hAnsi="宋体"/>
          <w:color w:val="000000" w:themeColor="text1"/>
        </w:rPr>
        <w:t>3 L</w:t>
      </w:r>
      <w:r>
        <w:rPr>
          <w:rFonts w:ascii="宋体" w:hAnsi="宋体" w:hint="eastAsia"/>
          <w:color w:val="000000" w:themeColor="text1"/>
        </w:rPr>
        <w:t>，药剂施用参见附表</w:t>
      </w:r>
      <w:r>
        <w:rPr>
          <w:rFonts w:ascii="宋体" w:hAnsi="宋体" w:hint="eastAsia"/>
          <w:color w:val="000000" w:themeColor="text1"/>
        </w:rPr>
        <w:t>B</w:t>
      </w:r>
      <w:r>
        <w:rPr>
          <w:rFonts w:ascii="宋体" w:hAnsi="宋体" w:hint="eastAsia"/>
          <w:color w:val="000000" w:themeColor="text1"/>
        </w:rPr>
        <w:t>。</w:t>
      </w:r>
    </w:p>
    <w:p w:rsidR="006C5CE0" w:rsidRDefault="003E7CCE">
      <w:pPr>
        <w:pStyle w:val="a5"/>
        <w:numPr>
          <w:ilvl w:val="0"/>
          <w:numId w:val="0"/>
        </w:numPr>
        <w:spacing w:before="156" w:after="156"/>
        <w:rPr>
          <w:rFonts w:ascii="宋体" w:hAnsi="宋体"/>
          <w:color w:val="000000" w:themeColor="text1"/>
        </w:rPr>
      </w:pPr>
      <w:r>
        <w:rPr>
          <w:rFonts w:ascii="宋体" w:hAnsi="宋体" w:hint="eastAsia"/>
          <w:color w:val="000000" w:themeColor="text1"/>
        </w:rPr>
        <w:t>7.4</w:t>
      </w:r>
      <w:r>
        <w:rPr>
          <w:rFonts w:ascii="宋体" w:hAnsi="宋体" w:hint="eastAsia"/>
          <w:color w:val="000000" w:themeColor="text1"/>
        </w:rPr>
        <w:t xml:space="preserve">　收获</w:t>
      </w:r>
    </w:p>
    <w:p w:rsidR="006C5CE0" w:rsidRDefault="003E7CCE">
      <w:pPr>
        <w:ind w:firstLineChars="200" w:firstLine="420"/>
        <w:rPr>
          <w:rFonts w:ascii="宋体" w:hAnsi="宋体"/>
          <w:color w:val="000000" w:themeColor="text1"/>
        </w:rPr>
      </w:pPr>
      <w:r>
        <w:rPr>
          <w:rFonts w:ascii="宋体" w:hAnsi="宋体" w:hint="eastAsia"/>
          <w:color w:val="000000" w:themeColor="text1"/>
        </w:rPr>
        <w:t>按</w:t>
      </w:r>
      <w:r>
        <w:rPr>
          <w:rFonts w:ascii="宋体" w:eastAsiaTheme="minorEastAsia" w:hAnsi="宋体" w:hint="eastAsia"/>
          <w:color w:val="000000" w:themeColor="text1"/>
        </w:rPr>
        <w:t>NY/T 2208</w:t>
      </w:r>
      <w:r>
        <w:rPr>
          <w:rFonts w:ascii="宋体" w:hAnsi="宋体" w:hint="eastAsia"/>
          <w:color w:val="000000" w:themeColor="text1"/>
        </w:rPr>
        <w:t>执行。</w:t>
      </w:r>
    </w:p>
    <w:p w:rsidR="006C5CE0" w:rsidRDefault="003E7CCE">
      <w:pPr>
        <w:pStyle w:val="a5"/>
        <w:numPr>
          <w:ilvl w:val="0"/>
          <w:numId w:val="0"/>
        </w:numPr>
        <w:spacing w:before="156" w:after="156"/>
        <w:rPr>
          <w:rFonts w:ascii="宋体" w:hAnsi="宋体"/>
          <w:color w:val="000000" w:themeColor="text1"/>
        </w:rPr>
      </w:pPr>
      <w:r>
        <w:rPr>
          <w:rFonts w:ascii="宋体" w:hAnsi="宋体" w:hint="eastAsia"/>
          <w:color w:val="000000" w:themeColor="text1"/>
        </w:rPr>
        <w:t>7.5</w:t>
      </w:r>
      <w:r>
        <w:rPr>
          <w:rFonts w:ascii="宋体" w:hAnsi="宋体" w:hint="eastAsia"/>
          <w:color w:val="000000" w:themeColor="text1"/>
        </w:rPr>
        <w:t xml:space="preserve">　</w:t>
      </w:r>
      <w:bookmarkStart w:id="5" w:name="_Toc62591703"/>
      <w:bookmarkEnd w:id="5"/>
      <w:r>
        <w:rPr>
          <w:rFonts w:ascii="宋体" w:hAnsi="宋体" w:hint="eastAsia"/>
          <w:color w:val="000000" w:themeColor="text1"/>
        </w:rPr>
        <w:t>清选与烘干</w:t>
      </w:r>
    </w:p>
    <w:p w:rsidR="006C5CE0" w:rsidRDefault="003E7CCE">
      <w:pPr>
        <w:ind w:firstLineChars="200" w:firstLine="420"/>
        <w:rPr>
          <w:rFonts w:ascii="宋体" w:hAnsi="宋体"/>
          <w:color w:val="000000" w:themeColor="text1"/>
        </w:rPr>
      </w:pPr>
      <w:r>
        <w:rPr>
          <w:rFonts w:ascii="宋体" w:hAnsi="宋体" w:hint="eastAsia"/>
          <w:color w:val="000000" w:themeColor="text1"/>
        </w:rPr>
        <w:t>按</w:t>
      </w:r>
      <w:r>
        <w:rPr>
          <w:rFonts w:ascii="宋体" w:eastAsiaTheme="minorEastAsia" w:hAnsi="宋体" w:hint="eastAsia"/>
          <w:color w:val="000000" w:themeColor="text1"/>
        </w:rPr>
        <w:t>NY/T 2208</w:t>
      </w:r>
      <w:r>
        <w:rPr>
          <w:rFonts w:ascii="宋体" w:hAnsi="宋体" w:hint="eastAsia"/>
          <w:color w:val="000000" w:themeColor="text1"/>
        </w:rPr>
        <w:t>执行。</w:t>
      </w:r>
    </w:p>
    <w:p w:rsidR="006C5CE0" w:rsidRDefault="003E7CCE">
      <w:pPr>
        <w:jc w:val="center"/>
        <w:outlineLvl w:val="0"/>
        <w:rPr>
          <w:rFonts w:ascii="宋体" w:eastAsia="黑体" w:hAnsi="宋体"/>
          <w:color w:val="000000" w:themeColor="text1"/>
        </w:rPr>
      </w:pPr>
      <w:r>
        <w:rPr>
          <w:rFonts w:ascii="宋体" w:hAnsi="宋体"/>
          <w:color w:val="000000" w:themeColor="text1"/>
        </w:rPr>
        <w:br w:type="page"/>
      </w:r>
      <w:bookmarkStart w:id="6" w:name="_Hlk115014191"/>
      <w:r>
        <w:rPr>
          <w:rFonts w:ascii="宋体" w:eastAsia="黑体" w:hAnsi="宋体" w:hint="eastAsia"/>
          <w:color w:val="000000" w:themeColor="text1"/>
        </w:rPr>
        <w:lastRenderedPageBreak/>
        <w:t>附　表　Ａ</w:t>
      </w:r>
    </w:p>
    <w:p w:rsidR="006C5CE0" w:rsidRDefault="003E7CCE">
      <w:pPr>
        <w:jc w:val="center"/>
        <w:rPr>
          <w:rFonts w:ascii="宋体" w:eastAsia="黑体" w:hAnsi="宋体"/>
          <w:color w:val="000000" w:themeColor="text1"/>
        </w:rPr>
      </w:pPr>
      <w:r>
        <w:rPr>
          <w:rFonts w:ascii="宋体" w:eastAsia="黑体" w:hAnsi="宋体" w:hint="eastAsia"/>
          <w:color w:val="000000" w:themeColor="text1"/>
        </w:rPr>
        <w:t>（资料性）</w:t>
      </w:r>
    </w:p>
    <w:p w:rsidR="006C5CE0" w:rsidRDefault="003E7CCE">
      <w:pPr>
        <w:jc w:val="center"/>
        <w:rPr>
          <w:rFonts w:ascii="宋体" w:eastAsia="黑体" w:hAnsi="宋体"/>
          <w:color w:val="000000" w:themeColor="text1"/>
        </w:rPr>
      </w:pPr>
      <w:r>
        <w:rPr>
          <w:rFonts w:ascii="宋体" w:eastAsia="黑体" w:hAnsi="宋体" w:hint="eastAsia"/>
          <w:color w:val="000000" w:themeColor="text1"/>
        </w:rPr>
        <w:t>高粱—油菜轮作基肥、追肥施用量</w:t>
      </w:r>
    </w:p>
    <w:p w:rsidR="006C5CE0" w:rsidRDefault="006C5CE0">
      <w:pPr>
        <w:rPr>
          <w:rFonts w:ascii="宋体" w:eastAsia="黑体" w:hAnsi="宋体"/>
          <w:color w:val="000000" w:themeColor="text1"/>
        </w:rPr>
      </w:pPr>
    </w:p>
    <w:p w:rsidR="006C5CE0" w:rsidRDefault="003E7CCE">
      <w:pPr>
        <w:rPr>
          <w:rFonts w:ascii="宋体" w:hAnsi="宋体"/>
          <w:color w:val="000000" w:themeColor="text1"/>
        </w:rPr>
      </w:pPr>
      <w:r>
        <w:rPr>
          <w:rFonts w:ascii="宋体" w:hAnsi="宋体" w:hint="eastAsia"/>
          <w:color w:val="000000" w:themeColor="text1"/>
        </w:rPr>
        <w:t>表</w:t>
      </w:r>
      <w:r>
        <w:rPr>
          <w:rFonts w:ascii="宋体" w:hAnsi="宋体" w:hint="eastAsia"/>
          <w:color w:val="000000" w:themeColor="text1"/>
        </w:rPr>
        <w:t>A</w:t>
      </w:r>
      <w:r>
        <w:rPr>
          <w:rFonts w:ascii="宋体" w:hAnsi="宋体"/>
          <w:color w:val="000000" w:themeColor="text1"/>
        </w:rPr>
        <w:t>.1</w:t>
      </w:r>
      <w:r>
        <w:rPr>
          <w:rFonts w:ascii="宋体" w:hAnsi="宋体" w:hint="eastAsia"/>
          <w:color w:val="000000" w:themeColor="text1"/>
        </w:rPr>
        <w:t>给出了高粱—油菜轮作基肥、追肥施用量。</w:t>
      </w:r>
    </w:p>
    <w:p w:rsidR="006C5CE0" w:rsidRDefault="006C5CE0">
      <w:pPr>
        <w:jc w:val="center"/>
        <w:rPr>
          <w:rFonts w:ascii="宋体" w:eastAsia="黑体" w:hAnsi="宋体"/>
          <w:color w:val="000000" w:themeColor="text1"/>
        </w:rPr>
      </w:pPr>
    </w:p>
    <w:p w:rsidR="006C5CE0" w:rsidRDefault="003E7CCE">
      <w:pPr>
        <w:jc w:val="center"/>
        <w:rPr>
          <w:rFonts w:ascii="宋体" w:eastAsia="黑体" w:hAnsi="宋体"/>
          <w:color w:val="000000" w:themeColor="text1"/>
        </w:rPr>
      </w:pPr>
      <w:r>
        <w:rPr>
          <w:rFonts w:ascii="宋体" w:eastAsia="黑体" w:hAnsi="宋体" w:hint="eastAsia"/>
          <w:color w:val="000000" w:themeColor="text1"/>
        </w:rPr>
        <w:t>表Ａ</w:t>
      </w:r>
      <w:r>
        <w:rPr>
          <w:rFonts w:ascii="宋体" w:eastAsia="黑体" w:hAnsi="宋体" w:hint="eastAsia"/>
          <w:color w:val="000000" w:themeColor="text1"/>
        </w:rPr>
        <w:t>.</w:t>
      </w:r>
      <w:r>
        <w:rPr>
          <w:rFonts w:ascii="宋体" w:eastAsia="黑体" w:hAnsi="宋体"/>
          <w:color w:val="000000" w:themeColor="text1"/>
        </w:rPr>
        <w:t>1</w:t>
      </w:r>
      <w:r>
        <w:rPr>
          <w:rFonts w:ascii="宋体" w:eastAsia="黑体" w:hAnsi="宋体" w:hint="eastAsia"/>
          <w:color w:val="000000" w:themeColor="text1"/>
        </w:rPr>
        <w:t>高粱—油菜轮作基肥、追肥施用推荐表</w:t>
      </w:r>
    </w:p>
    <w:tbl>
      <w:tblPr>
        <w:tblW w:w="90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3" w:type="dxa"/>
          <w:right w:w="23" w:type="dxa"/>
        </w:tblCellMar>
        <w:tblLook w:val="04A0"/>
      </w:tblPr>
      <w:tblGrid>
        <w:gridCol w:w="405"/>
        <w:gridCol w:w="959"/>
        <w:gridCol w:w="693"/>
        <w:gridCol w:w="675"/>
        <w:gridCol w:w="684"/>
        <w:gridCol w:w="587"/>
        <w:gridCol w:w="790"/>
        <w:gridCol w:w="720"/>
        <w:gridCol w:w="669"/>
        <w:gridCol w:w="621"/>
        <w:gridCol w:w="612"/>
        <w:gridCol w:w="980"/>
        <w:gridCol w:w="704"/>
      </w:tblGrid>
      <w:tr w:rsidR="006C5CE0">
        <w:trPr>
          <w:trHeight w:val="631"/>
          <w:jc w:val="center"/>
        </w:trPr>
        <w:tc>
          <w:tcPr>
            <w:tcW w:w="405" w:type="dxa"/>
            <w:vMerge w:val="restart"/>
            <w:shd w:val="clear" w:color="auto" w:fill="auto"/>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cs="Times New Roman"/>
                <w:color w:val="000000" w:themeColor="text1"/>
                <w:kern w:val="2"/>
                <w:sz w:val="18"/>
                <w:szCs w:val="18"/>
              </w:rPr>
              <w:t>作物</w:t>
            </w:r>
          </w:p>
        </w:tc>
        <w:tc>
          <w:tcPr>
            <w:tcW w:w="959" w:type="dxa"/>
            <w:vMerge w:val="restart"/>
            <w:shd w:val="clear" w:color="auto" w:fill="auto"/>
            <w:vAlign w:val="center"/>
          </w:tcPr>
          <w:p w:rsidR="006C5CE0" w:rsidRDefault="003E7CCE">
            <w:pPr>
              <w:jc w:val="center"/>
              <w:rPr>
                <w:rFonts w:ascii="宋体" w:hAnsi="宋体"/>
                <w:color w:val="000000" w:themeColor="text1"/>
                <w:sz w:val="18"/>
                <w:szCs w:val="18"/>
              </w:rPr>
            </w:pPr>
            <w:r>
              <w:rPr>
                <w:rFonts w:ascii="宋体" w:hAnsi="宋体"/>
                <w:color w:val="000000" w:themeColor="text1"/>
                <w:sz w:val="18"/>
                <w:szCs w:val="18"/>
              </w:rPr>
              <w:t>产量水平</w:t>
            </w:r>
          </w:p>
          <w:p w:rsidR="006C5CE0" w:rsidRDefault="003E7CCE">
            <w:pPr>
              <w:pStyle w:val="affd"/>
              <w:ind w:firstLineChars="0" w:firstLine="0"/>
              <w:jc w:val="center"/>
              <w:rPr>
                <w:rFonts w:hAnsi="宋体" w:cs="Times New Roman"/>
                <w:color w:val="000000" w:themeColor="text1"/>
                <w:kern w:val="2"/>
                <w:sz w:val="18"/>
                <w:szCs w:val="18"/>
              </w:rPr>
            </w:pPr>
            <w:r>
              <w:rPr>
                <w:rFonts w:hAnsi="宋体" w:cs="Times New Roman"/>
                <w:color w:val="000000" w:themeColor="text1"/>
                <w:kern w:val="2"/>
                <w:sz w:val="18"/>
                <w:szCs w:val="18"/>
              </w:rPr>
              <w:t>（</w:t>
            </w:r>
            <w:r>
              <w:rPr>
                <w:rFonts w:eastAsiaTheme="minorEastAsia" w:hAnsi="宋体" w:cs="Times New Roman"/>
                <w:color w:val="000000" w:themeColor="text1"/>
                <w:kern w:val="2"/>
                <w:sz w:val="18"/>
                <w:szCs w:val="18"/>
              </w:rPr>
              <w:t>kg/667 m</w:t>
            </w:r>
            <w:r>
              <w:rPr>
                <w:rFonts w:eastAsiaTheme="minorEastAsia" w:hAnsi="宋体" w:cs="Times New Roman"/>
                <w:color w:val="000000" w:themeColor="text1"/>
                <w:kern w:val="2"/>
                <w:sz w:val="18"/>
                <w:szCs w:val="18"/>
                <w:vertAlign w:val="superscript"/>
              </w:rPr>
              <w:t>2</w:t>
            </w:r>
            <w:r>
              <w:rPr>
                <w:rFonts w:hAnsi="宋体" w:cs="Times New Roman"/>
                <w:color w:val="000000" w:themeColor="text1"/>
                <w:kern w:val="2"/>
                <w:sz w:val="18"/>
                <w:szCs w:val="18"/>
              </w:rPr>
              <w:t>）</w:t>
            </w:r>
          </w:p>
        </w:tc>
        <w:tc>
          <w:tcPr>
            <w:tcW w:w="6051" w:type="dxa"/>
            <w:gridSpan w:val="9"/>
            <w:shd w:val="clear" w:color="auto" w:fill="auto"/>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cs="Times New Roman"/>
                <w:color w:val="000000" w:themeColor="text1"/>
                <w:kern w:val="2"/>
                <w:sz w:val="18"/>
                <w:szCs w:val="18"/>
              </w:rPr>
              <w:t>施肥总量</w:t>
            </w:r>
          </w:p>
          <w:p w:rsidR="006C5CE0" w:rsidRDefault="003E7CCE">
            <w:pPr>
              <w:pStyle w:val="affd"/>
              <w:ind w:firstLineChars="0" w:firstLine="0"/>
              <w:jc w:val="center"/>
              <w:rPr>
                <w:rFonts w:hAnsi="宋体" w:cs="Times New Roman"/>
                <w:color w:val="000000" w:themeColor="text1"/>
                <w:kern w:val="2"/>
                <w:sz w:val="18"/>
                <w:szCs w:val="18"/>
              </w:rPr>
            </w:pPr>
            <w:r>
              <w:rPr>
                <w:rFonts w:hAnsi="宋体" w:cs="Times New Roman"/>
                <w:color w:val="000000" w:themeColor="text1"/>
                <w:kern w:val="2"/>
                <w:sz w:val="18"/>
                <w:szCs w:val="18"/>
              </w:rPr>
              <w:t>（</w:t>
            </w:r>
            <w:r>
              <w:rPr>
                <w:rFonts w:eastAsiaTheme="minorEastAsia" w:hAnsi="宋体" w:cs="Times New Roman"/>
                <w:color w:val="000000" w:themeColor="text1"/>
                <w:kern w:val="2"/>
                <w:sz w:val="18"/>
                <w:szCs w:val="18"/>
              </w:rPr>
              <w:t>kg/666.7 m</w:t>
            </w:r>
            <w:r>
              <w:rPr>
                <w:rFonts w:eastAsiaTheme="minorEastAsia" w:hAnsi="宋体" w:cs="Times New Roman"/>
                <w:color w:val="000000" w:themeColor="text1"/>
                <w:kern w:val="2"/>
                <w:sz w:val="18"/>
                <w:szCs w:val="18"/>
                <w:vertAlign w:val="superscript"/>
              </w:rPr>
              <w:t>2</w:t>
            </w:r>
            <w:r>
              <w:rPr>
                <w:rFonts w:hAnsi="宋体" w:cs="Times New Roman"/>
                <w:color w:val="000000" w:themeColor="text1"/>
                <w:kern w:val="2"/>
                <w:sz w:val="18"/>
                <w:szCs w:val="18"/>
              </w:rPr>
              <w:t>）</w:t>
            </w:r>
          </w:p>
        </w:tc>
        <w:tc>
          <w:tcPr>
            <w:tcW w:w="1684" w:type="dxa"/>
            <w:gridSpan w:val="2"/>
            <w:shd w:val="clear" w:color="auto" w:fill="auto"/>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cs="Times New Roman"/>
                <w:color w:val="000000" w:themeColor="text1"/>
                <w:kern w:val="2"/>
                <w:sz w:val="18"/>
                <w:szCs w:val="18"/>
              </w:rPr>
              <w:t>施肥方式及用量</w:t>
            </w:r>
          </w:p>
        </w:tc>
      </w:tr>
      <w:tr w:rsidR="006C5CE0">
        <w:trPr>
          <w:trHeight w:val="320"/>
          <w:jc w:val="center"/>
        </w:trPr>
        <w:tc>
          <w:tcPr>
            <w:tcW w:w="405" w:type="dxa"/>
            <w:vMerge/>
            <w:shd w:val="clear" w:color="auto" w:fill="auto"/>
            <w:vAlign w:val="center"/>
          </w:tcPr>
          <w:p w:rsidR="006C5CE0" w:rsidRDefault="006C5CE0">
            <w:pPr>
              <w:pStyle w:val="affd"/>
              <w:ind w:firstLineChars="0" w:firstLine="0"/>
              <w:jc w:val="center"/>
              <w:rPr>
                <w:rFonts w:hAnsi="宋体" w:cs="Times New Roman"/>
                <w:color w:val="000000" w:themeColor="text1"/>
                <w:kern w:val="2"/>
                <w:sz w:val="18"/>
                <w:szCs w:val="18"/>
              </w:rPr>
            </w:pPr>
          </w:p>
        </w:tc>
        <w:tc>
          <w:tcPr>
            <w:tcW w:w="959" w:type="dxa"/>
            <w:vMerge/>
            <w:shd w:val="clear" w:color="auto" w:fill="auto"/>
            <w:vAlign w:val="center"/>
          </w:tcPr>
          <w:p w:rsidR="006C5CE0" w:rsidRDefault="006C5CE0">
            <w:pPr>
              <w:jc w:val="center"/>
              <w:rPr>
                <w:rFonts w:ascii="宋体" w:hAnsi="宋体"/>
                <w:color w:val="000000" w:themeColor="text1"/>
                <w:sz w:val="18"/>
                <w:szCs w:val="18"/>
              </w:rPr>
            </w:pPr>
          </w:p>
        </w:tc>
        <w:tc>
          <w:tcPr>
            <w:tcW w:w="2639" w:type="dxa"/>
            <w:gridSpan w:val="4"/>
            <w:shd w:val="clear" w:color="auto" w:fill="auto"/>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cs="Times New Roman"/>
                <w:color w:val="000000" w:themeColor="text1"/>
                <w:kern w:val="2"/>
                <w:sz w:val="18"/>
                <w:szCs w:val="18"/>
              </w:rPr>
              <w:t>紫色土</w:t>
            </w:r>
          </w:p>
        </w:tc>
        <w:tc>
          <w:tcPr>
            <w:tcW w:w="3412" w:type="dxa"/>
            <w:gridSpan w:val="5"/>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cs="Times New Roman"/>
                <w:color w:val="000000" w:themeColor="text1"/>
                <w:kern w:val="2"/>
                <w:sz w:val="18"/>
                <w:szCs w:val="18"/>
              </w:rPr>
              <w:t>黄壤土</w:t>
            </w:r>
          </w:p>
        </w:tc>
        <w:tc>
          <w:tcPr>
            <w:tcW w:w="980" w:type="dxa"/>
            <w:vMerge w:val="restart"/>
            <w:shd w:val="clear" w:color="auto" w:fill="auto"/>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cs="Times New Roman"/>
                <w:color w:val="000000" w:themeColor="text1"/>
                <w:kern w:val="2"/>
                <w:sz w:val="18"/>
                <w:szCs w:val="18"/>
              </w:rPr>
              <w:t>基肥</w:t>
            </w:r>
          </w:p>
        </w:tc>
        <w:tc>
          <w:tcPr>
            <w:tcW w:w="704" w:type="dxa"/>
            <w:vMerge w:val="restart"/>
            <w:shd w:val="clear" w:color="auto" w:fill="auto"/>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cs="Times New Roman"/>
                <w:color w:val="000000" w:themeColor="text1"/>
                <w:kern w:val="2"/>
                <w:sz w:val="18"/>
                <w:szCs w:val="18"/>
              </w:rPr>
              <w:t>追肥</w:t>
            </w:r>
          </w:p>
        </w:tc>
      </w:tr>
      <w:tr w:rsidR="006C5CE0">
        <w:trPr>
          <w:trHeight w:val="631"/>
          <w:jc w:val="center"/>
        </w:trPr>
        <w:tc>
          <w:tcPr>
            <w:tcW w:w="405" w:type="dxa"/>
            <w:vMerge/>
            <w:shd w:val="clear" w:color="auto" w:fill="auto"/>
            <w:vAlign w:val="center"/>
          </w:tcPr>
          <w:p w:rsidR="006C5CE0" w:rsidRDefault="006C5CE0">
            <w:pPr>
              <w:pStyle w:val="affd"/>
              <w:ind w:firstLineChars="0" w:firstLine="0"/>
              <w:jc w:val="center"/>
              <w:rPr>
                <w:rFonts w:hAnsi="宋体" w:cs="Times New Roman"/>
                <w:color w:val="000000" w:themeColor="text1"/>
                <w:kern w:val="2"/>
                <w:sz w:val="18"/>
                <w:szCs w:val="18"/>
              </w:rPr>
            </w:pPr>
          </w:p>
        </w:tc>
        <w:tc>
          <w:tcPr>
            <w:tcW w:w="959" w:type="dxa"/>
            <w:vMerge/>
            <w:shd w:val="clear" w:color="auto" w:fill="auto"/>
            <w:vAlign w:val="center"/>
          </w:tcPr>
          <w:p w:rsidR="006C5CE0" w:rsidRDefault="006C5CE0">
            <w:pPr>
              <w:jc w:val="center"/>
              <w:rPr>
                <w:rFonts w:ascii="宋体" w:hAnsi="宋体"/>
                <w:color w:val="000000" w:themeColor="text1"/>
                <w:sz w:val="18"/>
                <w:szCs w:val="18"/>
              </w:rPr>
            </w:pPr>
          </w:p>
        </w:tc>
        <w:tc>
          <w:tcPr>
            <w:tcW w:w="693" w:type="dxa"/>
            <w:shd w:val="clear" w:color="auto" w:fill="auto"/>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cs="Times New Roman"/>
                <w:color w:val="000000" w:themeColor="text1"/>
                <w:kern w:val="2"/>
                <w:sz w:val="18"/>
                <w:szCs w:val="18"/>
              </w:rPr>
              <w:t>N</w:t>
            </w:r>
          </w:p>
        </w:tc>
        <w:tc>
          <w:tcPr>
            <w:tcW w:w="675" w:type="dxa"/>
            <w:shd w:val="clear" w:color="auto" w:fill="auto"/>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cs="Times New Roman"/>
                <w:color w:val="000000" w:themeColor="text1"/>
                <w:kern w:val="2"/>
                <w:sz w:val="18"/>
                <w:szCs w:val="18"/>
              </w:rPr>
              <w:t>P</w:t>
            </w:r>
            <w:r>
              <w:rPr>
                <w:rFonts w:hAnsi="宋体" w:cs="Times New Roman"/>
                <w:color w:val="000000" w:themeColor="text1"/>
                <w:kern w:val="2"/>
                <w:sz w:val="18"/>
                <w:szCs w:val="18"/>
                <w:vertAlign w:val="subscript"/>
              </w:rPr>
              <w:t>2</w:t>
            </w:r>
            <w:r>
              <w:rPr>
                <w:rFonts w:hAnsi="宋体" w:cs="Times New Roman"/>
                <w:color w:val="000000" w:themeColor="text1"/>
                <w:kern w:val="2"/>
                <w:sz w:val="18"/>
                <w:szCs w:val="18"/>
              </w:rPr>
              <w:t>O</w:t>
            </w:r>
            <w:r>
              <w:rPr>
                <w:rFonts w:hAnsi="宋体" w:cs="Times New Roman"/>
                <w:color w:val="000000" w:themeColor="text1"/>
                <w:kern w:val="2"/>
                <w:sz w:val="18"/>
                <w:szCs w:val="18"/>
                <w:vertAlign w:val="subscript"/>
              </w:rPr>
              <w:t>5</w:t>
            </w:r>
          </w:p>
        </w:tc>
        <w:tc>
          <w:tcPr>
            <w:tcW w:w="684" w:type="dxa"/>
            <w:shd w:val="clear" w:color="auto" w:fill="auto"/>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cs="Times New Roman"/>
                <w:color w:val="000000" w:themeColor="text1"/>
                <w:kern w:val="2"/>
                <w:sz w:val="18"/>
                <w:szCs w:val="18"/>
              </w:rPr>
              <w:t>K</w:t>
            </w:r>
            <w:r>
              <w:rPr>
                <w:rFonts w:hAnsi="宋体" w:cs="Times New Roman"/>
                <w:color w:val="000000" w:themeColor="text1"/>
                <w:kern w:val="2"/>
                <w:sz w:val="18"/>
                <w:szCs w:val="18"/>
                <w:vertAlign w:val="subscript"/>
              </w:rPr>
              <w:t>2</w:t>
            </w:r>
            <w:r>
              <w:rPr>
                <w:rFonts w:hAnsi="宋体" w:cs="Times New Roman"/>
                <w:color w:val="000000" w:themeColor="text1"/>
                <w:kern w:val="2"/>
                <w:sz w:val="18"/>
                <w:szCs w:val="18"/>
              </w:rPr>
              <w:t>O</w:t>
            </w:r>
          </w:p>
        </w:tc>
        <w:tc>
          <w:tcPr>
            <w:tcW w:w="587" w:type="dxa"/>
            <w:shd w:val="clear" w:color="auto" w:fill="auto"/>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cs="Times New Roman"/>
                <w:color w:val="000000" w:themeColor="text1"/>
                <w:kern w:val="2"/>
                <w:sz w:val="18"/>
                <w:szCs w:val="18"/>
              </w:rPr>
              <w:t>硼砂</w:t>
            </w:r>
          </w:p>
        </w:tc>
        <w:tc>
          <w:tcPr>
            <w:tcW w:w="790" w:type="dxa"/>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cs="Times New Roman"/>
                <w:color w:val="000000" w:themeColor="text1"/>
                <w:kern w:val="2"/>
                <w:sz w:val="18"/>
                <w:szCs w:val="18"/>
              </w:rPr>
              <w:t>N</w:t>
            </w:r>
          </w:p>
        </w:tc>
        <w:tc>
          <w:tcPr>
            <w:tcW w:w="720" w:type="dxa"/>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cs="Times New Roman"/>
                <w:color w:val="000000" w:themeColor="text1"/>
                <w:kern w:val="2"/>
                <w:sz w:val="18"/>
                <w:szCs w:val="18"/>
              </w:rPr>
              <w:t>P</w:t>
            </w:r>
            <w:r>
              <w:rPr>
                <w:rFonts w:hAnsi="宋体" w:cs="Times New Roman"/>
                <w:color w:val="000000" w:themeColor="text1"/>
                <w:kern w:val="2"/>
                <w:sz w:val="18"/>
                <w:szCs w:val="18"/>
                <w:vertAlign w:val="subscript"/>
              </w:rPr>
              <w:t>2</w:t>
            </w:r>
            <w:r>
              <w:rPr>
                <w:rFonts w:hAnsi="宋体" w:cs="Times New Roman"/>
                <w:color w:val="000000" w:themeColor="text1"/>
                <w:kern w:val="2"/>
                <w:sz w:val="18"/>
                <w:szCs w:val="18"/>
              </w:rPr>
              <w:t>O</w:t>
            </w:r>
            <w:r>
              <w:rPr>
                <w:rFonts w:hAnsi="宋体" w:cs="Times New Roman"/>
                <w:color w:val="000000" w:themeColor="text1"/>
                <w:kern w:val="2"/>
                <w:sz w:val="18"/>
                <w:szCs w:val="18"/>
                <w:vertAlign w:val="subscript"/>
              </w:rPr>
              <w:t>5</w:t>
            </w:r>
          </w:p>
        </w:tc>
        <w:tc>
          <w:tcPr>
            <w:tcW w:w="669" w:type="dxa"/>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cs="Times New Roman"/>
                <w:color w:val="000000" w:themeColor="text1"/>
                <w:kern w:val="2"/>
                <w:sz w:val="18"/>
                <w:szCs w:val="18"/>
              </w:rPr>
              <w:t>K</w:t>
            </w:r>
            <w:r>
              <w:rPr>
                <w:rFonts w:hAnsi="宋体" w:cs="Times New Roman"/>
                <w:color w:val="000000" w:themeColor="text1"/>
                <w:kern w:val="2"/>
                <w:sz w:val="18"/>
                <w:szCs w:val="18"/>
                <w:vertAlign w:val="subscript"/>
              </w:rPr>
              <w:t>2</w:t>
            </w:r>
            <w:r>
              <w:rPr>
                <w:rFonts w:hAnsi="宋体" w:cs="Times New Roman"/>
                <w:color w:val="000000" w:themeColor="text1"/>
                <w:kern w:val="2"/>
                <w:sz w:val="18"/>
                <w:szCs w:val="18"/>
              </w:rPr>
              <w:t>O</w:t>
            </w:r>
          </w:p>
        </w:tc>
        <w:tc>
          <w:tcPr>
            <w:tcW w:w="621" w:type="dxa"/>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cs="Times New Roman"/>
                <w:color w:val="000000" w:themeColor="text1"/>
                <w:kern w:val="2"/>
                <w:sz w:val="18"/>
                <w:szCs w:val="18"/>
              </w:rPr>
              <w:t>硼砂</w:t>
            </w:r>
          </w:p>
        </w:tc>
        <w:tc>
          <w:tcPr>
            <w:tcW w:w="612" w:type="dxa"/>
            <w:vAlign w:val="center"/>
          </w:tcPr>
          <w:p w:rsidR="006C5CE0" w:rsidRDefault="003E7CCE">
            <w:pPr>
              <w:pStyle w:val="affd"/>
              <w:ind w:firstLineChars="0" w:firstLine="0"/>
              <w:rPr>
                <w:rFonts w:hAnsi="宋体" w:cs="Times New Roman"/>
                <w:color w:val="000000" w:themeColor="text1"/>
                <w:kern w:val="2"/>
                <w:sz w:val="18"/>
                <w:szCs w:val="18"/>
              </w:rPr>
            </w:pPr>
            <w:r>
              <w:rPr>
                <w:rFonts w:hAnsi="宋体" w:cs="Times New Roman"/>
                <w:color w:val="000000" w:themeColor="text1"/>
                <w:kern w:val="2"/>
                <w:sz w:val="18"/>
                <w:szCs w:val="18"/>
              </w:rPr>
              <w:t>硫酸镁</w:t>
            </w:r>
          </w:p>
        </w:tc>
        <w:tc>
          <w:tcPr>
            <w:tcW w:w="980" w:type="dxa"/>
            <w:vMerge/>
            <w:shd w:val="clear" w:color="auto" w:fill="auto"/>
            <w:vAlign w:val="center"/>
          </w:tcPr>
          <w:p w:rsidR="006C5CE0" w:rsidRDefault="006C5CE0">
            <w:pPr>
              <w:pStyle w:val="affd"/>
              <w:ind w:firstLineChars="0" w:firstLine="0"/>
              <w:jc w:val="center"/>
              <w:rPr>
                <w:rFonts w:hAnsi="宋体" w:cs="Times New Roman"/>
                <w:color w:val="000000" w:themeColor="text1"/>
                <w:kern w:val="2"/>
                <w:sz w:val="18"/>
                <w:szCs w:val="18"/>
              </w:rPr>
            </w:pPr>
          </w:p>
        </w:tc>
        <w:tc>
          <w:tcPr>
            <w:tcW w:w="704" w:type="dxa"/>
            <w:vMerge/>
            <w:shd w:val="clear" w:color="auto" w:fill="auto"/>
            <w:vAlign w:val="center"/>
          </w:tcPr>
          <w:p w:rsidR="006C5CE0" w:rsidRDefault="006C5CE0">
            <w:pPr>
              <w:pStyle w:val="affd"/>
              <w:ind w:firstLineChars="0" w:firstLine="0"/>
              <w:jc w:val="center"/>
              <w:rPr>
                <w:rFonts w:hAnsi="宋体" w:cs="Times New Roman"/>
                <w:color w:val="000000" w:themeColor="text1"/>
                <w:kern w:val="2"/>
                <w:sz w:val="18"/>
                <w:szCs w:val="18"/>
              </w:rPr>
            </w:pPr>
          </w:p>
        </w:tc>
      </w:tr>
      <w:tr w:rsidR="006C5CE0">
        <w:trPr>
          <w:trHeight w:val="743"/>
          <w:jc w:val="center"/>
        </w:trPr>
        <w:tc>
          <w:tcPr>
            <w:tcW w:w="405" w:type="dxa"/>
            <w:vMerge w:val="restart"/>
            <w:shd w:val="clear" w:color="auto" w:fill="auto"/>
            <w:vAlign w:val="center"/>
          </w:tcPr>
          <w:p w:rsidR="006C5CE0" w:rsidRDefault="003E7CCE">
            <w:pPr>
              <w:jc w:val="center"/>
              <w:rPr>
                <w:rFonts w:ascii="宋体" w:hAnsi="宋体"/>
                <w:color w:val="000000" w:themeColor="text1"/>
                <w:sz w:val="18"/>
                <w:szCs w:val="18"/>
              </w:rPr>
            </w:pPr>
            <w:r>
              <w:rPr>
                <w:rFonts w:ascii="宋体" w:hAnsi="宋体"/>
                <w:color w:val="000000" w:themeColor="text1"/>
                <w:sz w:val="18"/>
                <w:szCs w:val="18"/>
              </w:rPr>
              <w:t>高粱</w:t>
            </w:r>
          </w:p>
        </w:tc>
        <w:tc>
          <w:tcPr>
            <w:tcW w:w="959" w:type="dxa"/>
            <w:shd w:val="clear" w:color="auto" w:fill="auto"/>
            <w:vAlign w:val="center"/>
          </w:tcPr>
          <w:p w:rsidR="006C5CE0" w:rsidRDefault="003E7CCE">
            <w:pPr>
              <w:jc w:val="center"/>
              <w:rPr>
                <w:rFonts w:ascii="宋体" w:hAnsi="宋体"/>
                <w:color w:val="000000" w:themeColor="text1"/>
                <w:sz w:val="18"/>
                <w:szCs w:val="18"/>
              </w:rPr>
            </w:pPr>
            <w:r>
              <w:rPr>
                <w:rFonts w:ascii="宋体" w:hAnsi="宋体"/>
                <w:color w:val="000000" w:themeColor="text1"/>
                <w:sz w:val="18"/>
                <w:szCs w:val="18"/>
              </w:rPr>
              <w:t>≥400</w:t>
            </w:r>
          </w:p>
        </w:tc>
        <w:tc>
          <w:tcPr>
            <w:tcW w:w="693" w:type="dxa"/>
            <w:shd w:val="clear" w:color="auto" w:fill="auto"/>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cs="Times New Roman"/>
                <w:color w:val="000000" w:themeColor="text1"/>
                <w:kern w:val="2"/>
                <w:sz w:val="18"/>
                <w:szCs w:val="18"/>
              </w:rPr>
              <w:t>1</w:t>
            </w:r>
            <w:r>
              <w:rPr>
                <w:rFonts w:hAnsi="宋体" w:cs="Times New Roman" w:hint="eastAsia"/>
                <w:color w:val="000000" w:themeColor="text1"/>
                <w:kern w:val="2"/>
                <w:sz w:val="18"/>
                <w:szCs w:val="18"/>
              </w:rPr>
              <w:t>4</w:t>
            </w:r>
            <w:r>
              <w:rPr>
                <w:rFonts w:hAnsi="宋体" w:hint="eastAsia"/>
                <w:color w:val="000000" w:themeColor="text1"/>
              </w:rPr>
              <w:t>～</w:t>
            </w:r>
            <w:r>
              <w:rPr>
                <w:rFonts w:hAnsi="宋体" w:hint="eastAsia"/>
                <w:color w:val="000000" w:themeColor="text1"/>
              </w:rPr>
              <w:t>19</w:t>
            </w:r>
          </w:p>
        </w:tc>
        <w:tc>
          <w:tcPr>
            <w:tcW w:w="675" w:type="dxa"/>
            <w:shd w:val="clear" w:color="auto" w:fill="auto"/>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hint="eastAsia"/>
                <w:color w:val="000000" w:themeColor="text1"/>
              </w:rPr>
              <w:t>4</w:t>
            </w:r>
            <w:r>
              <w:rPr>
                <w:rFonts w:hAnsi="宋体" w:hint="eastAsia"/>
                <w:color w:val="000000" w:themeColor="text1"/>
              </w:rPr>
              <w:t>～</w:t>
            </w:r>
            <w:r>
              <w:rPr>
                <w:rFonts w:hAnsi="宋体" w:hint="eastAsia"/>
                <w:color w:val="000000" w:themeColor="text1"/>
              </w:rPr>
              <w:t>8</w:t>
            </w:r>
          </w:p>
        </w:tc>
        <w:tc>
          <w:tcPr>
            <w:tcW w:w="684" w:type="dxa"/>
            <w:shd w:val="clear" w:color="auto" w:fill="auto"/>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cs="Times New Roman"/>
                <w:color w:val="000000" w:themeColor="text1"/>
                <w:kern w:val="2"/>
                <w:sz w:val="18"/>
                <w:szCs w:val="18"/>
              </w:rPr>
              <w:t>6</w:t>
            </w:r>
            <w:r>
              <w:rPr>
                <w:rFonts w:hAnsi="宋体" w:hint="eastAsia"/>
                <w:color w:val="000000" w:themeColor="text1"/>
              </w:rPr>
              <w:t>～</w:t>
            </w:r>
            <w:r>
              <w:rPr>
                <w:rFonts w:hAnsi="宋体" w:cs="Times New Roman"/>
                <w:color w:val="000000" w:themeColor="text1"/>
                <w:kern w:val="2"/>
                <w:sz w:val="18"/>
                <w:szCs w:val="18"/>
              </w:rPr>
              <w:t>10</w:t>
            </w:r>
          </w:p>
        </w:tc>
        <w:tc>
          <w:tcPr>
            <w:tcW w:w="587" w:type="dxa"/>
            <w:shd w:val="clear" w:color="auto" w:fill="auto"/>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cs="Times New Roman"/>
                <w:color w:val="000000" w:themeColor="text1"/>
                <w:kern w:val="2"/>
                <w:sz w:val="18"/>
                <w:szCs w:val="18"/>
              </w:rPr>
              <w:t>0</w:t>
            </w:r>
          </w:p>
        </w:tc>
        <w:tc>
          <w:tcPr>
            <w:tcW w:w="790" w:type="dxa"/>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cs="Times New Roman"/>
                <w:color w:val="000000" w:themeColor="text1"/>
                <w:kern w:val="2"/>
                <w:sz w:val="18"/>
                <w:szCs w:val="18"/>
              </w:rPr>
              <w:t>14</w:t>
            </w:r>
            <w:r>
              <w:rPr>
                <w:rFonts w:hAnsi="宋体" w:hint="eastAsia"/>
                <w:color w:val="000000" w:themeColor="text1"/>
              </w:rPr>
              <w:t>～</w:t>
            </w:r>
            <w:r>
              <w:rPr>
                <w:rFonts w:hAnsi="宋体" w:cs="Times New Roman"/>
                <w:color w:val="000000" w:themeColor="text1"/>
                <w:kern w:val="2"/>
                <w:sz w:val="18"/>
                <w:szCs w:val="18"/>
              </w:rPr>
              <w:t>19</w:t>
            </w:r>
          </w:p>
        </w:tc>
        <w:tc>
          <w:tcPr>
            <w:tcW w:w="720" w:type="dxa"/>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cs="Times New Roman"/>
                <w:color w:val="000000" w:themeColor="text1"/>
                <w:kern w:val="2"/>
                <w:sz w:val="18"/>
                <w:szCs w:val="18"/>
              </w:rPr>
              <w:t>4</w:t>
            </w:r>
            <w:r>
              <w:rPr>
                <w:rFonts w:hAnsi="宋体" w:hint="eastAsia"/>
                <w:color w:val="000000" w:themeColor="text1"/>
              </w:rPr>
              <w:t>～</w:t>
            </w:r>
            <w:r>
              <w:rPr>
                <w:rFonts w:hAnsi="宋体" w:cs="Times New Roman"/>
                <w:color w:val="000000" w:themeColor="text1"/>
                <w:kern w:val="2"/>
                <w:sz w:val="18"/>
                <w:szCs w:val="18"/>
              </w:rPr>
              <w:t>8</w:t>
            </w:r>
          </w:p>
        </w:tc>
        <w:tc>
          <w:tcPr>
            <w:tcW w:w="669" w:type="dxa"/>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hint="eastAsia"/>
                <w:color w:val="000000" w:themeColor="text1"/>
              </w:rPr>
              <w:t>7</w:t>
            </w:r>
            <w:r>
              <w:rPr>
                <w:rFonts w:hAnsi="宋体" w:hint="eastAsia"/>
                <w:color w:val="000000" w:themeColor="text1"/>
              </w:rPr>
              <w:t>～</w:t>
            </w:r>
            <w:r>
              <w:rPr>
                <w:rFonts w:hAnsi="宋体" w:hint="eastAsia"/>
                <w:color w:val="000000" w:themeColor="text1"/>
              </w:rPr>
              <w:t>11</w:t>
            </w:r>
          </w:p>
        </w:tc>
        <w:tc>
          <w:tcPr>
            <w:tcW w:w="621" w:type="dxa"/>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cs="Times New Roman"/>
                <w:color w:val="000000" w:themeColor="text1"/>
                <w:kern w:val="2"/>
                <w:sz w:val="18"/>
                <w:szCs w:val="18"/>
              </w:rPr>
              <w:t>0</w:t>
            </w:r>
          </w:p>
        </w:tc>
        <w:tc>
          <w:tcPr>
            <w:tcW w:w="612" w:type="dxa"/>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cs="Times New Roman"/>
                <w:color w:val="000000" w:themeColor="text1"/>
                <w:kern w:val="2"/>
                <w:sz w:val="18"/>
                <w:szCs w:val="18"/>
              </w:rPr>
              <w:t>0</w:t>
            </w:r>
          </w:p>
        </w:tc>
        <w:tc>
          <w:tcPr>
            <w:tcW w:w="980" w:type="dxa"/>
            <w:vMerge w:val="restart"/>
            <w:shd w:val="clear" w:color="auto" w:fill="auto"/>
            <w:vAlign w:val="center"/>
          </w:tcPr>
          <w:p w:rsidR="006C5CE0" w:rsidRDefault="003E7CCE">
            <w:pPr>
              <w:pStyle w:val="affd"/>
              <w:ind w:firstLineChars="0" w:firstLine="0"/>
              <w:rPr>
                <w:rFonts w:hAnsi="宋体" w:cs="Times New Roman"/>
                <w:color w:val="000000" w:themeColor="text1"/>
                <w:kern w:val="2"/>
                <w:sz w:val="18"/>
                <w:szCs w:val="18"/>
              </w:rPr>
            </w:pPr>
            <w:r>
              <w:rPr>
                <w:rFonts w:hAnsi="宋体" w:cs="Times New Roman"/>
                <w:color w:val="000000" w:themeColor="text1"/>
                <w:kern w:val="2"/>
                <w:sz w:val="18"/>
                <w:szCs w:val="18"/>
              </w:rPr>
              <w:t>70%N</w:t>
            </w:r>
            <w:r>
              <w:rPr>
                <w:rFonts w:hAnsi="宋体" w:cs="Times New Roman"/>
                <w:color w:val="000000" w:themeColor="text1"/>
                <w:kern w:val="2"/>
                <w:sz w:val="18"/>
                <w:szCs w:val="18"/>
              </w:rPr>
              <w:t>，全部的</w:t>
            </w:r>
            <w:r>
              <w:rPr>
                <w:rFonts w:hAnsi="宋体" w:cs="Times New Roman"/>
                <w:color w:val="000000" w:themeColor="text1"/>
                <w:kern w:val="2"/>
                <w:sz w:val="18"/>
                <w:szCs w:val="18"/>
              </w:rPr>
              <w:t>P</w:t>
            </w:r>
            <w:r>
              <w:rPr>
                <w:rFonts w:hAnsi="宋体" w:cs="Times New Roman"/>
                <w:color w:val="000000" w:themeColor="text1"/>
                <w:kern w:val="2"/>
                <w:sz w:val="18"/>
                <w:szCs w:val="18"/>
                <w:vertAlign w:val="subscript"/>
              </w:rPr>
              <w:t>2</w:t>
            </w:r>
            <w:r>
              <w:rPr>
                <w:rFonts w:hAnsi="宋体" w:cs="Times New Roman"/>
                <w:color w:val="000000" w:themeColor="text1"/>
                <w:kern w:val="2"/>
                <w:sz w:val="18"/>
                <w:szCs w:val="18"/>
              </w:rPr>
              <w:t>O</w:t>
            </w:r>
            <w:r>
              <w:rPr>
                <w:rFonts w:hAnsi="宋体" w:cs="Times New Roman"/>
                <w:color w:val="000000" w:themeColor="text1"/>
                <w:kern w:val="2"/>
                <w:sz w:val="18"/>
                <w:szCs w:val="18"/>
                <w:vertAlign w:val="subscript"/>
              </w:rPr>
              <w:t>5</w:t>
            </w:r>
            <w:r>
              <w:rPr>
                <w:rFonts w:hAnsi="宋体" w:cs="Times New Roman"/>
                <w:color w:val="000000" w:themeColor="text1"/>
                <w:kern w:val="2"/>
                <w:sz w:val="18"/>
                <w:szCs w:val="18"/>
              </w:rPr>
              <w:t>和</w:t>
            </w:r>
            <w:r>
              <w:rPr>
                <w:rFonts w:hAnsi="宋体" w:cs="Times New Roman"/>
                <w:color w:val="000000" w:themeColor="text1"/>
                <w:kern w:val="2"/>
                <w:sz w:val="18"/>
                <w:szCs w:val="18"/>
              </w:rPr>
              <w:t>K</w:t>
            </w:r>
            <w:r>
              <w:rPr>
                <w:rFonts w:hAnsi="宋体" w:cs="Times New Roman"/>
                <w:color w:val="000000" w:themeColor="text1"/>
                <w:kern w:val="2"/>
                <w:sz w:val="18"/>
                <w:szCs w:val="18"/>
                <w:vertAlign w:val="subscript"/>
              </w:rPr>
              <w:t>2</w:t>
            </w:r>
            <w:r>
              <w:rPr>
                <w:rFonts w:hAnsi="宋体" w:cs="Times New Roman"/>
                <w:color w:val="000000" w:themeColor="text1"/>
                <w:kern w:val="2"/>
                <w:sz w:val="18"/>
                <w:szCs w:val="18"/>
              </w:rPr>
              <w:t>O</w:t>
            </w:r>
            <w:r>
              <w:rPr>
                <w:rFonts w:hAnsi="宋体" w:cs="Times New Roman"/>
                <w:color w:val="000000" w:themeColor="text1"/>
                <w:kern w:val="2"/>
                <w:sz w:val="18"/>
                <w:szCs w:val="18"/>
              </w:rPr>
              <w:t>作基肥施用</w:t>
            </w:r>
          </w:p>
        </w:tc>
        <w:tc>
          <w:tcPr>
            <w:tcW w:w="704" w:type="dxa"/>
            <w:vMerge w:val="restart"/>
            <w:shd w:val="clear" w:color="auto" w:fill="auto"/>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cs="Times New Roman"/>
                <w:color w:val="000000" w:themeColor="text1"/>
                <w:kern w:val="2"/>
                <w:sz w:val="18"/>
                <w:szCs w:val="18"/>
              </w:rPr>
              <w:t>30%N</w:t>
            </w:r>
            <w:r>
              <w:rPr>
                <w:rFonts w:hAnsi="宋体" w:cs="Times New Roman"/>
                <w:color w:val="000000" w:themeColor="text1"/>
                <w:kern w:val="2"/>
                <w:sz w:val="18"/>
                <w:szCs w:val="18"/>
              </w:rPr>
              <w:t>在</w:t>
            </w:r>
            <w:r>
              <w:rPr>
                <w:rFonts w:hAnsi="宋体" w:cs="Times New Roman"/>
                <w:color w:val="000000" w:themeColor="text1"/>
                <w:kern w:val="2"/>
                <w:sz w:val="18"/>
                <w:szCs w:val="18"/>
              </w:rPr>
              <w:t>4</w:t>
            </w:r>
            <w:r>
              <w:rPr>
                <w:rFonts w:hAnsi="宋体" w:hint="eastAsia"/>
                <w:color w:val="000000" w:themeColor="text1"/>
              </w:rPr>
              <w:t>～</w:t>
            </w:r>
            <w:r>
              <w:rPr>
                <w:rFonts w:hAnsi="宋体" w:cs="Times New Roman"/>
                <w:color w:val="000000" w:themeColor="text1"/>
                <w:kern w:val="2"/>
                <w:sz w:val="18"/>
                <w:szCs w:val="18"/>
              </w:rPr>
              <w:t>5</w:t>
            </w:r>
            <w:r>
              <w:rPr>
                <w:rFonts w:hAnsi="宋体" w:cs="Times New Roman"/>
                <w:color w:val="000000" w:themeColor="text1"/>
                <w:kern w:val="2"/>
                <w:sz w:val="18"/>
                <w:szCs w:val="18"/>
              </w:rPr>
              <w:t>叶时施用</w:t>
            </w:r>
          </w:p>
        </w:tc>
      </w:tr>
      <w:tr w:rsidR="006C5CE0">
        <w:trPr>
          <w:trHeight w:val="743"/>
          <w:jc w:val="center"/>
        </w:trPr>
        <w:tc>
          <w:tcPr>
            <w:tcW w:w="405" w:type="dxa"/>
            <w:vMerge/>
            <w:shd w:val="clear" w:color="auto" w:fill="auto"/>
            <w:vAlign w:val="center"/>
          </w:tcPr>
          <w:p w:rsidR="006C5CE0" w:rsidRDefault="006C5CE0">
            <w:pPr>
              <w:jc w:val="center"/>
              <w:rPr>
                <w:rFonts w:ascii="宋体" w:hAnsi="宋体"/>
                <w:color w:val="000000" w:themeColor="text1"/>
                <w:sz w:val="18"/>
                <w:szCs w:val="18"/>
              </w:rPr>
            </w:pPr>
          </w:p>
        </w:tc>
        <w:tc>
          <w:tcPr>
            <w:tcW w:w="959" w:type="dxa"/>
            <w:shd w:val="clear" w:color="auto" w:fill="auto"/>
            <w:vAlign w:val="center"/>
          </w:tcPr>
          <w:p w:rsidR="006C5CE0" w:rsidRDefault="003E7CCE">
            <w:pPr>
              <w:jc w:val="center"/>
              <w:rPr>
                <w:rFonts w:ascii="宋体" w:hAnsi="宋体"/>
                <w:color w:val="000000" w:themeColor="text1"/>
                <w:sz w:val="18"/>
                <w:szCs w:val="18"/>
              </w:rPr>
            </w:pPr>
            <w:r>
              <w:rPr>
                <w:rFonts w:ascii="宋体" w:hAnsi="宋体"/>
                <w:color w:val="000000" w:themeColor="text1"/>
                <w:sz w:val="18"/>
                <w:szCs w:val="18"/>
              </w:rPr>
              <w:t>350</w:t>
            </w:r>
            <w:r>
              <w:rPr>
                <w:rFonts w:ascii="宋体" w:hAnsi="宋体" w:hint="eastAsia"/>
                <w:color w:val="000000" w:themeColor="text1"/>
              </w:rPr>
              <w:t>～</w:t>
            </w:r>
            <w:r>
              <w:rPr>
                <w:rFonts w:ascii="宋体" w:hAnsi="宋体"/>
                <w:color w:val="000000" w:themeColor="text1"/>
                <w:sz w:val="18"/>
                <w:szCs w:val="18"/>
              </w:rPr>
              <w:t>400</w:t>
            </w:r>
          </w:p>
        </w:tc>
        <w:tc>
          <w:tcPr>
            <w:tcW w:w="693" w:type="dxa"/>
            <w:shd w:val="clear" w:color="auto" w:fill="auto"/>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cs="Times New Roman"/>
                <w:color w:val="000000" w:themeColor="text1"/>
                <w:kern w:val="2"/>
                <w:sz w:val="18"/>
                <w:szCs w:val="18"/>
              </w:rPr>
              <w:t>1</w:t>
            </w:r>
            <w:r>
              <w:rPr>
                <w:rFonts w:hAnsi="宋体" w:cs="Times New Roman" w:hint="eastAsia"/>
                <w:color w:val="000000" w:themeColor="text1"/>
                <w:kern w:val="2"/>
                <w:sz w:val="18"/>
                <w:szCs w:val="18"/>
              </w:rPr>
              <w:t>3</w:t>
            </w:r>
            <w:r>
              <w:rPr>
                <w:rFonts w:hAnsi="宋体" w:hint="eastAsia"/>
                <w:color w:val="000000" w:themeColor="text1"/>
              </w:rPr>
              <w:t>～</w:t>
            </w:r>
            <w:r>
              <w:rPr>
                <w:rFonts w:hAnsi="宋体" w:cs="Times New Roman"/>
                <w:color w:val="000000" w:themeColor="text1"/>
                <w:kern w:val="2"/>
                <w:sz w:val="18"/>
                <w:szCs w:val="18"/>
              </w:rPr>
              <w:t>1</w:t>
            </w:r>
            <w:r>
              <w:rPr>
                <w:rFonts w:hAnsi="宋体" w:cs="Times New Roman" w:hint="eastAsia"/>
                <w:color w:val="000000" w:themeColor="text1"/>
                <w:kern w:val="2"/>
                <w:sz w:val="18"/>
                <w:szCs w:val="18"/>
              </w:rPr>
              <w:t>8</w:t>
            </w:r>
          </w:p>
        </w:tc>
        <w:tc>
          <w:tcPr>
            <w:tcW w:w="675" w:type="dxa"/>
            <w:shd w:val="clear" w:color="auto" w:fill="auto"/>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hint="eastAsia"/>
                <w:color w:val="000000" w:themeColor="text1"/>
              </w:rPr>
              <w:t>3</w:t>
            </w:r>
            <w:r>
              <w:rPr>
                <w:rFonts w:hAnsi="宋体" w:hint="eastAsia"/>
                <w:color w:val="000000" w:themeColor="text1"/>
              </w:rPr>
              <w:t>～</w:t>
            </w:r>
            <w:r>
              <w:rPr>
                <w:rFonts w:hAnsi="宋体" w:hint="eastAsia"/>
                <w:color w:val="000000" w:themeColor="text1"/>
              </w:rPr>
              <w:t>6</w:t>
            </w:r>
          </w:p>
        </w:tc>
        <w:tc>
          <w:tcPr>
            <w:tcW w:w="684" w:type="dxa"/>
            <w:shd w:val="clear" w:color="auto" w:fill="auto"/>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cs="Times New Roman"/>
                <w:color w:val="000000" w:themeColor="text1"/>
                <w:kern w:val="2"/>
                <w:sz w:val="18"/>
                <w:szCs w:val="18"/>
              </w:rPr>
              <w:t>5</w:t>
            </w:r>
            <w:r>
              <w:rPr>
                <w:rFonts w:hAnsi="宋体" w:hint="eastAsia"/>
                <w:color w:val="000000" w:themeColor="text1"/>
              </w:rPr>
              <w:t>～</w:t>
            </w:r>
            <w:r>
              <w:rPr>
                <w:rFonts w:hAnsi="宋体" w:hint="eastAsia"/>
                <w:color w:val="000000" w:themeColor="text1"/>
              </w:rPr>
              <w:t>8</w:t>
            </w:r>
          </w:p>
        </w:tc>
        <w:tc>
          <w:tcPr>
            <w:tcW w:w="587" w:type="dxa"/>
            <w:shd w:val="clear" w:color="auto" w:fill="auto"/>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cs="Times New Roman"/>
                <w:color w:val="000000" w:themeColor="text1"/>
                <w:kern w:val="2"/>
                <w:sz w:val="18"/>
                <w:szCs w:val="18"/>
              </w:rPr>
              <w:t>0</w:t>
            </w:r>
          </w:p>
        </w:tc>
        <w:tc>
          <w:tcPr>
            <w:tcW w:w="790" w:type="dxa"/>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cs="Times New Roman"/>
                <w:color w:val="000000" w:themeColor="text1"/>
                <w:kern w:val="2"/>
                <w:sz w:val="18"/>
                <w:szCs w:val="18"/>
              </w:rPr>
              <w:t>13</w:t>
            </w:r>
            <w:r>
              <w:rPr>
                <w:rFonts w:hAnsi="宋体" w:hint="eastAsia"/>
                <w:color w:val="000000" w:themeColor="text1"/>
              </w:rPr>
              <w:t>～</w:t>
            </w:r>
            <w:r>
              <w:rPr>
                <w:rFonts w:hAnsi="宋体" w:cs="Times New Roman"/>
                <w:color w:val="000000" w:themeColor="text1"/>
                <w:kern w:val="2"/>
                <w:sz w:val="18"/>
                <w:szCs w:val="18"/>
              </w:rPr>
              <w:t>18</w:t>
            </w:r>
          </w:p>
        </w:tc>
        <w:tc>
          <w:tcPr>
            <w:tcW w:w="720" w:type="dxa"/>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hint="eastAsia"/>
                <w:color w:val="000000" w:themeColor="text1"/>
              </w:rPr>
              <w:t>3</w:t>
            </w:r>
            <w:r>
              <w:rPr>
                <w:rFonts w:hAnsi="宋体" w:hint="eastAsia"/>
                <w:color w:val="000000" w:themeColor="text1"/>
              </w:rPr>
              <w:t>～</w:t>
            </w:r>
            <w:r>
              <w:rPr>
                <w:rFonts w:hAnsi="宋体" w:cs="Times New Roman"/>
                <w:color w:val="000000" w:themeColor="text1"/>
                <w:kern w:val="2"/>
                <w:sz w:val="18"/>
                <w:szCs w:val="18"/>
              </w:rPr>
              <w:t>6</w:t>
            </w:r>
          </w:p>
        </w:tc>
        <w:tc>
          <w:tcPr>
            <w:tcW w:w="669" w:type="dxa"/>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hint="eastAsia"/>
                <w:color w:val="000000" w:themeColor="text1"/>
              </w:rPr>
              <w:t>6</w:t>
            </w:r>
            <w:r>
              <w:rPr>
                <w:rFonts w:hAnsi="宋体" w:hint="eastAsia"/>
                <w:color w:val="000000" w:themeColor="text1"/>
              </w:rPr>
              <w:t>～</w:t>
            </w:r>
            <w:r>
              <w:rPr>
                <w:rFonts w:hAnsi="宋体" w:hint="eastAsia"/>
                <w:color w:val="000000" w:themeColor="text1"/>
              </w:rPr>
              <w:t>9</w:t>
            </w:r>
          </w:p>
        </w:tc>
        <w:tc>
          <w:tcPr>
            <w:tcW w:w="621" w:type="dxa"/>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cs="Times New Roman"/>
                <w:color w:val="000000" w:themeColor="text1"/>
                <w:kern w:val="2"/>
                <w:sz w:val="18"/>
                <w:szCs w:val="18"/>
              </w:rPr>
              <w:t>0</w:t>
            </w:r>
          </w:p>
        </w:tc>
        <w:tc>
          <w:tcPr>
            <w:tcW w:w="612" w:type="dxa"/>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cs="Times New Roman"/>
                <w:color w:val="000000" w:themeColor="text1"/>
                <w:kern w:val="2"/>
                <w:sz w:val="18"/>
                <w:szCs w:val="18"/>
              </w:rPr>
              <w:t>0</w:t>
            </w:r>
          </w:p>
        </w:tc>
        <w:tc>
          <w:tcPr>
            <w:tcW w:w="980" w:type="dxa"/>
            <w:vMerge/>
            <w:shd w:val="clear" w:color="auto" w:fill="auto"/>
            <w:vAlign w:val="center"/>
          </w:tcPr>
          <w:p w:rsidR="006C5CE0" w:rsidRDefault="006C5CE0">
            <w:pPr>
              <w:pStyle w:val="affd"/>
              <w:ind w:firstLineChars="0" w:firstLine="0"/>
              <w:jc w:val="center"/>
              <w:rPr>
                <w:rFonts w:hAnsi="宋体" w:cs="Times New Roman"/>
                <w:color w:val="000000" w:themeColor="text1"/>
                <w:kern w:val="2"/>
                <w:sz w:val="18"/>
                <w:szCs w:val="18"/>
              </w:rPr>
            </w:pPr>
          </w:p>
        </w:tc>
        <w:tc>
          <w:tcPr>
            <w:tcW w:w="704" w:type="dxa"/>
            <w:vMerge/>
            <w:shd w:val="clear" w:color="auto" w:fill="auto"/>
            <w:vAlign w:val="center"/>
          </w:tcPr>
          <w:p w:rsidR="006C5CE0" w:rsidRDefault="006C5CE0">
            <w:pPr>
              <w:pStyle w:val="affd"/>
              <w:ind w:firstLineChars="0" w:firstLine="0"/>
              <w:jc w:val="center"/>
              <w:rPr>
                <w:rFonts w:hAnsi="宋体" w:cs="Times New Roman"/>
                <w:color w:val="000000" w:themeColor="text1"/>
                <w:kern w:val="2"/>
                <w:sz w:val="18"/>
                <w:szCs w:val="18"/>
              </w:rPr>
            </w:pPr>
          </w:p>
        </w:tc>
      </w:tr>
      <w:tr w:rsidR="006C5CE0">
        <w:trPr>
          <w:trHeight w:val="743"/>
          <w:jc w:val="center"/>
        </w:trPr>
        <w:tc>
          <w:tcPr>
            <w:tcW w:w="405" w:type="dxa"/>
            <w:vMerge/>
            <w:shd w:val="clear" w:color="auto" w:fill="auto"/>
            <w:vAlign w:val="center"/>
          </w:tcPr>
          <w:p w:rsidR="006C5CE0" w:rsidRDefault="006C5CE0">
            <w:pPr>
              <w:jc w:val="center"/>
              <w:rPr>
                <w:rFonts w:ascii="宋体" w:hAnsi="宋体"/>
                <w:color w:val="000000" w:themeColor="text1"/>
                <w:sz w:val="18"/>
                <w:szCs w:val="18"/>
              </w:rPr>
            </w:pPr>
          </w:p>
        </w:tc>
        <w:tc>
          <w:tcPr>
            <w:tcW w:w="959" w:type="dxa"/>
            <w:shd w:val="clear" w:color="auto" w:fill="auto"/>
            <w:vAlign w:val="center"/>
          </w:tcPr>
          <w:p w:rsidR="006C5CE0" w:rsidRDefault="003E7CCE">
            <w:pPr>
              <w:jc w:val="center"/>
              <w:rPr>
                <w:rFonts w:ascii="宋体" w:hAnsi="宋体"/>
                <w:color w:val="000000" w:themeColor="text1"/>
                <w:sz w:val="18"/>
                <w:szCs w:val="18"/>
              </w:rPr>
            </w:pPr>
            <w:r>
              <w:rPr>
                <w:rFonts w:ascii="宋体" w:hAnsi="宋体"/>
                <w:color w:val="000000" w:themeColor="text1"/>
                <w:sz w:val="18"/>
                <w:szCs w:val="18"/>
              </w:rPr>
              <w:t>300</w:t>
            </w:r>
            <w:r>
              <w:rPr>
                <w:rFonts w:ascii="宋体" w:hAnsi="宋体" w:hint="eastAsia"/>
                <w:color w:val="000000" w:themeColor="text1"/>
              </w:rPr>
              <w:t>～</w:t>
            </w:r>
            <w:r>
              <w:rPr>
                <w:rFonts w:ascii="宋体" w:hAnsi="宋体"/>
                <w:color w:val="000000" w:themeColor="text1"/>
                <w:sz w:val="18"/>
                <w:szCs w:val="18"/>
              </w:rPr>
              <w:t>350</w:t>
            </w:r>
          </w:p>
        </w:tc>
        <w:tc>
          <w:tcPr>
            <w:tcW w:w="693" w:type="dxa"/>
            <w:shd w:val="clear" w:color="auto" w:fill="auto"/>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cs="Times New Roman"/>
                <w:color w:val="000000" w:themeColor="text1"/>
                <w:kern w:val="2"/>
                <w:sz w:val="18"/>
                <w:szCs w:val="18"/>
              </w:rPr>
              <w:t>1</w:t>
            </w:r>
            <w:r>
              <w:rPr>
                <w:rFonts w:hAnsi="宋体" w:cs="Times New Roman" w:hint="eastAsia"/>
                <w:color w:val="000000" w:themeColor="text1"/>
                <w:kern w:val="2"/>
                <w:sz w:val="18"/>
                <w:szCs w:val="18"/>
              </w:rPr>
              <w:t>2</w:t>
            </w:r>
            <w:r>
              <w:rPr>
                <w:rFonts w:hAnsi="宋体" w:hint="eastAsia"/>
                <w:color w:val="000000" w:themeColor="text1"/>
              </w:rPr>
              <w:t>～</w:t>
            </w:r>
            <w:r>
              <w:rPr>
                <w:rFonts w:hAnsi="宋体" w:cs="Times New Roman"/>
                <w:color w:val="000000" w:themeColor="text1"/>
                <w:kern w:val="2"/>
                <w:sz w:val="18"/>
                <w:szCs w:val="18"/>
              </w:rPr>
              <w:t>1</w:t>
            </w:r>
            <w:r>
              <w:rPr>
                <w:rFonts w:hAnsi="宋体" w:cs="Times New Roman" w:hint="eastAsia"/>
                <w:color w:val="000000" w:themeColor="text1"/>
                <w:kern w:val="2"/>
                <w:sz w:val="18"/>
                <w:szCs w:val="18"/>
              </w:rPr>
              <w:t>6</w:t>
            </w:r>
          </w:p>
        </w:tc>
        <w:tc>
          <w:tcPr>
            <w:tcW w:w="675" w:type="dxa"/>
            <w:shd w:val="clear" w:color="auto" w:fill="auto"/>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hint="eastAsia"/>
                <w:color w:val="000000" w:themeColor="text1"/>
              </w:rPr>
              <w:t>2</w:t>
            </w:r>
            <w:r>
              <w:rPr>
                <w:rFonts w:hAnsi="宋体" w:hint="eastAsia"/>
                <w:color w:val="000000" w:themeColor="text1"/>
              </w:rPr>
              <w:t>～</w:t>
            </w:r>
            <w:r>
              <w:rPr>
                <w:rFonts w:hAnsi="宋体" w:hint="eastAsia"/>
                <w:color w:val="000000" w:themeColor="text1"/>
              </w:rPr>
              <w:t>5</w:t>
            </w:r>
          </w:p>
        </w:tc>
        <w:tc>
          <w:tcPr>
            <w:tcW w:w="684" w:type="dxa"/>
            <w:shd w:val="clear" w:color="auto" w:fill="auto"/>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cs="Times New Roman"/>
                <w:color w:val="000000" w:themeColor="text1"/>
                <w:kern w:val="2"/>
                <w:sz w:val="18"/>
                <w:szCs w:val="18"/>
              </w:rPr>
              <w:t>4</w:t>
            </w:r>
            <w:r>
              <w:rPr>
                <w:rFonts w:hAnsi="宋体" w:hint="eastAsia"/>
                <w:color w:val="000000" w:themeColor="text1"/>
              </w:rPr>
              <w:t>～</w:t>
            </w:r>
            <w:r>
              <w:rPr>
                <w:rFonts w:hAnsi="宋体" w:hint="eastAsia"/>
                <w:color w:val="000000" w:themeColor="text1"/>
              </w:rPr>
              <w:t>7</w:t>
            </w:r>
          </w:p>
        </w:tc>
        <w:tc>
          <w:tcPr>
            <w:tcW w:w="587" w:type="dxa"/>
            <w:shd w:val="clear" w:color="auto" w:fill="auto"/>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cs="Times New Roman"/>
                <w:color w:val="000000" w:themeColor="text1"/>
                <w:kern w:val="2"/>
                <w:sz w:val="18"/>
                <w:szCs w:val="18"/>
              </w:rPr>
              <w:t>0</w:t>
            </w:r>
          </w:p>
        </w:tc>
        <w:tc>
          <w:tcPr>
            <w:tcW w:w="790" w:type="dxa"/>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cs="Times New Roman"/>
                <w:color w:val="000000" w:themeColor="text1"/>
                <w:kern w:val="2"/>
                <w:sz w:val="18"/>
                <w:szCs w:val="18"/>
              </w:rPr>
              <w:t>12</w:t>
            </w:r>
            <w:r>
              <w:rPr>
                <w:rFonts w:hAnsi="宋体" w:hint="eastAsia"/>
                <w:color w:val="000000" w:themeColor="text1"/>
              </w:rPr>
              <w:t>～</w:t>
            </w:r>
            <w:r>
              <w:rPr>
                <w:rFonts w:hAnsi="宋体" w:cs="Times New Roman"/>
                <w:color w:val="000000" w:themeColor="text1"/>
                <w:kern w:val="2"/>
                <w:sz w:val="18"/>
                <w:szCs w:val="18"/>
              </w:rPr>
              <w:t>16</w:t>
            </w:r>
          </w:p>
        </w:tc>
        <w:tc>
          <w:tcPr>
            <w:tcW w:w="720" w:type="dxa"/>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cs="Times New Roman"/>
                <w:color w:val="000000" w:themeColor="text1"/>
                <w:kern w:val="2"/>
                <w:sz w:val="18"/>
                <w:szCs w:val="18"/>
              </w:rPr>
              <w:t>2</w:t>
            </w:r>
            <w:r>
              <w:rPr>
                <w:rFonts w:hAnsi="宋体" w:hint="eastAsia"/>
                <w:color w:val="000000" w:themeColor="text1"/>
              </w:rPr>
              <w:t>～</w:t>
            </w:r>
            <w:r>
              <w:rPr>
                <w:rFonts w:hAnsi="宋体" w:cs="Times New Roman"/>
                <w:color w:val="000000" w:themeColor="text1"/>
                <w:kern w:val="2"/>
                <w:sz w:val="18"/>
                <w:szCs w:val="18"/>
              </w:rPr>
              <w:t>5</w:t>
            </w:r>
          </w:p>
        </w:tc>
        <w:tc>
          <w:tcPr>
            <w:tcW w:w="669" w:type="dxa"/>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hint="eastAsia"/>
                <w:color w:val="000000" w:themeColor="text1"/>
              </w:rPr>
              <w:t>5</w:t>
            </w:r>
            <w:r>
              <w:rPr>
                <w:rFonts w:hAnsi="宋体" w:hint="eastAsia"/>
                <w:color w:val="000000" w:themeColor="text1"/>
              </w:rPr>
              <w:t>～</w:t>
            </w:r>
            <w:r>
              <w:rPr>
                <w:rFonts w:hAnsi="宋体" w:cs="Times New Roman"/>
                <w:color w:val="000000" w:themeColor="text1"/>
                <w:kern w:val="2"/>
                <w:sz w:val="18"/>
                <w:szCs w:val="18"/>
              </w:rPr>
              <w:t>7</w:t>
            </w:r>
          </w:p>
        </w:tc>
        <w:tc>
          <w:tcPr>
            <w:tcW w:w="621" w:type="dxa"/>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cs="Times New Roman"/>
                <w:color w:val="000000" w:themeColor="text1"/>
                <w:kern w:val="2"/>
                <w:sz w:val="18"/>
                <w:szCs w:val="18"/>
              </w:rPr>
              <w:t>0</w:t>
            </w:r>
          </w:p>
        </w:tc>
        <w:tc>
          <w:tcPr>
            <w:tcW w:w="612" w:type="dxa"/>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cs="Times New Roman"/>
                <w:color w:val="000000" w:themeColor="text1"/>
                <w:kern w:val="2"/>
                <w:sz w:val="18"/>
                <w:szCs w:val="18"/>
              </w:rPr>
              <w:t>0</w:t>
            </w:r>
          </w:p>
        </w:tc>
        <w:tc>
          <w:tcPr>
            <w:tcW w:w="980" w:type="dxa"/>
            <w:vMerge/>
            <w:shd w:val="clear" w:color="auto" w:fill="auto"/>
            <w:vAlign w:val="center"/>
          </w:tcPr>
          <w:p w:rsidR="006C5CE0" w:rsidRDefault="006C5CE0">
            <w:pPr>
              <w:pStyle w:val="affd"/>
              <w:ind w:firstLineChars="0" w:firstLine="0"/>
              <w:jc w:val="center"/>
              <w:rPr>
                <w:rFonts w:hAnsi="宋体" w:cs="Times New Roman"/>
                <w:color w:val="000000" w:themeColor="text1"/>
                <w:kern w:val="2"/>
                <w:sz w:val="18"/>
                <w:szCs w:val="18"/>
              </w:rPr>
            </w:pPr>
          </w:p>
        </w:tc>
        <w:tc>
          <w:tcPr>
            <w:tcW w:w="704" w:type="dxa"/>
            <w:vMerge/>
            <w:shd w:val="clear" w:color="auto" w:fill="auto"/>
            <w:vAlign w:val="center"/>
          </w:tcPr>
          <w:p w:rsidR="006C5CE0" w:rsidRDefault="006C5CE0">
            <w:pPr>
              <w:pStyle w:val="affd"/>
              <w:ind w:firstLineChars="0" w:firstLine="0"/>
              <w:jc w:val="center"/>
              <w:rPr>
                <w:rFonts w:hAnsi="宋体" w:cs="Times New Roman"/>
                <w:color w:val="000000" w:themeColor="text1"/>
                <w:kern w:val="2"/>
                <w:sz w:val="18"/>
                <w:szCs w:val="18"/>
              </w:rPr>
            </w:pPr>
          </w:p>
        </w:tc>
      </w:tr>
      <w:tr w:rsidR="006C5CE0">
        <w:trPr>
          <w:trHeight w:val="743"/>
          <w:jc w:val="center"/>
        </w:trPr>
        <w:tc>
          <w:tcPr>
            <w:tcW w:w="405" w:type="dxa"/>
            <w:vMerge w:val="restart"/>
            <w:shd w:val="clear" w:color="auto" w:fill="auto"/>
            <w:vAlign w:val="center"/>
          </w:tcPr>
          <w:p w:rsidR="006C5CE0" w:rsidRDefault="003E7CCE">
            <w:pPr>
              <w:jc w:val="center"/>
              <w:rPr>
                <w:rFonts w:ascii="宋体" w:hAnsi="宋体"/>
                <w:color w:val="000000" w:themeColor="text1"/>
                <w:sz w:val="18"/>
                <w:szCs w:val="18"/>
              </w:rPr>
            </w:pPr>
            <w:r>
              <w:rPr>
                <w:rFonts w:ascii="宋体" w:hAnsi="宋体"/>
                <w:color w:val="000000" w:themeColor="text1"/>
                <w:sz w:val="18"/>
                <w:szCs w:val="18"/>
              </w:rPr>
              <w:t>油菜</w:t>
            </w:r>
          </w:p>
        </w:tc>
        <w:tc>
          <w:tcPr>
            <w:tcW w:w="959" w:type="dxa"/>
            <w:shd w:val="clear" w:color="auto" w:fill="auto"/>
            <w:vAlign w:val="center"/>
          </w:tcPr>
          <w:p w:rsidR="006C5CE0" w:rsidRDefault="003E7CCE">
            <w:pPr>
              <w:jc w:val="center"/>
              <w:rPr>
                <w:rFonts w:ascii="宋体" w:hAnsi="宋体"/>
                <w:color w:val="000000" w:themeColor="text1"/>
                <w:sz w:val="18"/>
                <w:szCs w:val="18"/>
              </w:rPr>
            </w:pPr>
            <w:r>
              <w:rPr>
                <w:rFonts w:ascii="宋体" w:hAnsi="宋体"/>
                <w:color w:val="000000" w:themeColor="text1"/>
                <w:sz w:val="18"/>
                <w:szCs w:val="18"/>
              </w:rPr>
              <w:t>≥200</w:t>
            </w:r>
          </w:p>
        </w:tc>
        <w:tc>
          <w:tcPr>
            <w:tcW w:w="693" w:type="dxa"/>
            <w:shd w:val="clear" w:color="auto" w:fill="auto"/>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cs="Times New Roman"/>
                <w:color w:val="000000" w:themeColor="text1"/>
                <w:kern w:val="2"/>
                <w:sz w:val="18"/>
                <w:szCs w:val="18"/>
              </w:rPr>
              <w:t>1</w:t>
            </w:r>
            <w:r>
              <w:rPr>
                <w:rFonts w:hAnsi="宋体" w:cs="Times New Roman" w:hint="eastAsia"/>
                <w:color w:val="000000" w:themeColor="text1"/>
                <w:kern w:val="2"/>
                <w:sz w:val="18"/>
                <w:szCs w:val="18"/>
              </w:rPr>
              <w:t>2</w:t>
            </w:r>
            <w:r>
              <w:rPr>
                <w:rFonts w:hAnsi="宋体" w:hint="eastAsia"/>
                <w:color w:val="000000" w:themeColor="text1"/>
              </w:rPr>
              <w:t>～</w:t>
            </w:r>
            <w:r>
              <w:rPr>
                <w:rFonts w:hAnsi="宋体" w:cs="Times New Roman"/>
                <w:color w:val="000000" w:themeColor="text1"/>
                <w:kern w:val="2"/>
                <w:sz w:val="18"/>
                <w:szCs w:val="18"/>
              </w:rPr>
              <w:t>1</w:t>
            </w:r>
            <w:r>
              <w:rPr>
                <w:rFonts w:hAnsi="宋体" w:cs="Times New Roman" w:hint="eastAsia"/>
                <w:color w:val="000000" w:themeColor="text1"/>
                <w:kern w:val="2"/>
                <w:sz w:val="18"/>
                <w:szCs w:val="18"/>
              </w:rPr>
              <w:t>6</w:t>
            </w:r>
          </w:p>
        </w:tc>
        <w:tc>
          <w:tcPr>
            <w:tcW w:w="675" w:type="dxa"/>
            <w:shd w:val="clear" w:color="auto" w:fill="auto"/>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hint="eastAsia"/>
                <w:color w:val="000000" w:themeColor="text1"/>
              </w:rPr>
              <w:t>5</w:t>
            </w:r>
            <w:r>
              <w:rPr>
                <w:rFonts w:hAnsi="宋体" w:hint="eastAsia"/>
                <w:color w:val="000000" w:themeColor="text1"/>
              </w:rPr>
              <w:t>～</w:t>
            </w:r>
            <w:r>
              <w:rPr>
                <w:rFonts w:hAnsi="宋体" w:hint="eastAsia"/>
                <w:color w:val="000000" w:themeColor="text1"/>
              </w:rPr>
              <w:t>8</w:t>
            </w:r>
          </w:p>
        </w:tc>
        <w:tc>
          <w:tcPr>
            <w:tcW w:w="684" w:type="dxa"/>
            <w:shd w:val="clear" w:color="auto" w:fill="auto"/>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hint="eastAsia"/>
                <w:color w:val="000000" w:themeColor="text1"/>
              </w:rPr>
              <w:t>5</w:t>
            </w:r>
            <w:r>
              <w:rPr>
                <w:rFonts w:hAnsi="宋体" w:hint="eastAsia"/>
                <w:color w:val="000000" w:themeColor="text1"/>
              </w:rPr>
              <w:t>～</w:t>
            </w:r>
            <w:r>
              <w:rPr>
                <w:rFonts w:hAnsi="宋体" w:hint="eastAsia"/>
                <w:color w:val="000000" w:themeColor="text1"/>
              </w:rPr>
              <w:t>8</w:t>
            </w:r>
          </w:p>
        </w:tc>
        <w:tc>
          <w:tcPr>
            <w:tcW w:w="587" w:type="dxa"/>
            <w:shd w:val="clear" w:color="auto" w:fill="auto"/>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cs="Times New Roman"/>
                <w:color w:val="000000" w:themeColor="text1"/>
                <w:kern w:val="2"/>
                <w:sz w:val="18"/>
                <w:szCs w:val="18"/>
              </w:rPr>
              <w:t>1</w:t>
            </w:r>
          </w:p>
        </w:tc>
        <w:tc>
          <w:tcPr>
            <w:tcW w:w="790" w:type="dxa"/>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cs="Times New Roman"/>
                <w:color w:val="000000" w:themeColor="text1"/>
                <w:kern w:val="2"/>
                <w:sz w:val="18"/>
                <w:szCs w:val="18"/>
              </w:rPr>
              <w:t>12</w:t>
            </w:r>
            <w:r>
              <w:rPr>
                <w:rFonts w:hAnsi="宋体" w:hint="eastAsia"/>
                <w:color w:val="000000" w:themeColor="text1"/>
              </w:rPr>
              <w:t>～</w:t>
            </w:r>
            <w:r>
              <w:rPr>
                <w:rFonts w:hAnsi="宋体" w:cs="Times New Roman"/>
                <w:color w:val="000000" w:themeColor="text1"/>
                <w:kern w:val="2"/>
                <w:sz w:val="18"/>
                <w:szCs w:val="18"/>
              </w:rPr>
              <w:t>16</w:t>
            </w:r>
          </w:p>
        </w:tc>
        <w:tc>
          <w:tcPr>
            <w:tcW w:w="720" w:type="dxa"/>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hint="eastAsia"/>
                <w:color w:val="000000" w:themeColor="text1"/>
              </w:rPr>
              <w:t>6</w:t>
            </w:r>
            <w:r>
              <w:rPr>
                <w:rFonts w:hAnsi="宋体" w:hint="eastAsia"/>
                <w:color w:val="000000" w:themeColor="text1"/>
              </w:rPr>
              <w:t>～</w:t>
            </w:r>
            <w:r>
              <w:rPr>
                <w:rFonts w:hAnsi="宋体" w:hint="eastAsia"/>
                <w:color w:val="000000" w:themeColor="text1"/>
              </w:rPr>
              <w:t>10</w:t>
            </w:r>
          </w:p>
        </w:tc>
        <w:tc>
          <w:tcPr>
            <w:tcW w:w="669" w:type="dxa"/>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hint="eastAsia"/>
                <w:color w:val="000000" w:themeColor="text1"/>
              </w:rPr>
              <w:t>6</w:t>
            </w:r>
            <w:r>
              <w:rPr>
                <w:rFonts w:hAnsi="宋体" w:hint="eastAsia"/>
                <w:color w:val="000000" w:themeColor="text1"/>
              </w:rPr>
              <w:t>～</w:t>
            </w:r>
            <w:r>
              <w:rPr>
                <w:rFonts w:hAnsi="宋体" w:cs="Times New Roman"/>
                <w:color w:val="000000" w:themeColor="text1"/>
                <w:kern w:val="2"/>
                <w:sz w:val="18"/>
                <w:szCs w:val="18"/>
              </w:rPr>
              <w:t>10</w:t>
            </w:r>
          </w:p>
        </w:tc>
        <w:tc>
          <w:tcPr>
            <w:tcW w:w="621" w:type="dxa"/>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cs="Times New Roman"/>
                <w:color w:val="000000" w:themeColor="text1"/>
                <w:kern w:val="2"/>
                <w:sz w:val="18"/>
                <w:szCs w:val="18"/>
              </w:rPr>
              <w:t>1</w:t>
            </w:r>
          </w:p>
        </w:tc>
        <w:tc>
          <w:tcPr>
            <w:tcW w:w="612" w:type="dxa"/>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cs="Times New Roman" w:hint="eastAsia"/>
                <w:color w:val="000000" w:themeColor="text1"/>
                <w:kern w:val="2"/>
                <w:sz w:val="18"/>
                <w:szCs w:val="18"/>
              </w:rPr>
              <w:t>4</w:t>
            </w:r>
          </w:p>
        </w:tc>
        <w:tc>
          <w:tcPr>
            <w:tcW w:w="980" w:type="dxa"/>
            <w:vMerge w:val="restart"/>
            <w:shd w:val="clear" w:color="auto" w:fill="auto"/>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cs="Times New Roman"/>
                <w:color w:val="000000" w:themeColor="text1"/>
                <w:kern w:val="2"/>
                <w:sz w:val="18"/>
                <w:szCs w:val="18"/>
              </w:rPr>
              <w:t>70% N</w:t>
            </w:r>
            <w:r>
              <w:rPr>
                <w:rFonts w:hAnsi="宋体" w:cs="Times New Roman"/>
                <w:color w:val="000000" w:themeColor="text1"/>
                <w:kern w:val="2"/>
                <w:sz w:val="18"/>
                <w:szCs w:val="18"/>
              </w:rPr>
              <w:t>和全部的</w:t>
            </w:r>
            <w:r>
              <w:rPr>
                <w:rFonts w:hAnsi="宋体" w:cs="Times New Roman"/>
                <w:color w:val="000000" w:themeColor="text1"/>
                <w:kern w:val="2"/>
                <w:sz w:val="18"/>
                <w:szCs w:val="18"/>
              </w:rPr>
              <w:t>P</w:t>
            </w:r>
            <w:r>
              <w:rPr>
                <w:rFonts w:hAnsi="宋体" w:cs="Times New Roman"/>
                <w:color w:val="000000" w:themeColor="text1"/>
                <w:kern w:val="2"/>
                <w:sz w:val="18"/>
                <w:szCs w:val="18"/>
                <w:vertAlign w:val="subscript"/>
              </w:rPr>
              <w:t>2</w:t>
            </w:r>
            <w:r>
              <w:rPr>
                <w:rFonts w:hAnsi="宋体" w:cs="Times New Roman"/>
                <w:color w:val="000000" w:themeColor="text1"/>
                <w:kern w:val="2"/>
                <w:sz w:val="18"/>
                <w:szCs w:val="18"/>
              </w:rPr>
              <w:t>O</w:t>
            </w:r>
            <w:r>
              <w:rPr>
                <w:rFonts w:hAnsi="宋体" w:cs="Times New Roman"/>
                <w:color w:val="000000" w:themeColor="text1"/>
                <w:kern w:val="2"/>
                <w:sz w:val="18"/>
                <w:szCs w:val="18"/>
                <w:vertAlign w:val="subscript"/>
              </w:rPr>
              <w:t>5</w:t>
            </w:r>
            <w:r>
              <w:rPr>
                <w:rFonts w:hAnsi="宋体" w:cs="Times New Roman"/>
                <w:color w:val="000000" w:themeColor="text1"/>
                <w:kern w:val="2"/>
                <w:sz w:val="18"/>
                <w:szCs w:val="18"/>
              </w:rPr>
              <w:t>、</w:t>
            </w:r>
            <w:r>
              <w:rPr>
                <w:rFonts w:hAnsi="宋体" w:cs="Times New Roman"/>
                <w:color w:val="000000" w:themeColor="text1"/>
                <w:kern w:val="2"/>
                <w:sz w:val="18"/>
                <w:szCs w:val="18"/>
              </w:rPr>
              <w:t>K</w:t>
            </w:r>
            <w:r>
              <w:rPr>
                <w:rFonts w:hAnsi="宋体" w:cs="Times New Roman"/>
                <w:color w:val="000000" w:themeColor="text1"/>
                <w:kern w:val="2"/>
                <w:sz w:val="18"/>
                <w:szCs w:val="18"/>
                <w:vertAlign w:val="subscript"/>
              </w:rPr>
              <w:t>2</w:t>
            </w:r>
            <w:r>
              <w:rPr>
                <w:rFonts w:hAnsi="宋体" w:cs="Times New Roman"/>
                <w:color w:val="000000" w:themeColor="text1"/>
                <w:kern w:val="2"/>
                <w:sz w:val="18"/>
                <w:szCs w:val="18"/>
              </w:rPr>
              <w:t>O</w:t>
            </w:r>
            <w:r>
              <w:rPr>
                <w:rFonts w:hAnsi="宋体" w:cs="Times New Roman" w:hint="eastAsia"/>
                <w:color w:val="000000" w:themeColor="text1"/>
                <w:kern w:val="2"/>
                <w:sz w:val="18"/>
                <w:szCs w:val="18"/>
              </w:rPr>
              <w:t>、</w:t>
            </w:r>
            <w:r>
              <w:rPr>
                <w:rFonts w:hAnsi="宋体" w:cs="Times New Roman"/>
                <w:color w:val="000000" w:themeColor="text1"/>
                <w:kern w:val="2"/>
                <w:sz w:val="18"/>
                <w:szCs w:val="18"/>
              </w:rPr>
              <w:t>硼砂、硫酸镁作基肥</w:t>
            </w:r>
          </w:p>
        </w:tc>
        <w:tc>
          <w:tcPr>
            <w:tcW w:w="704" w:type="dxa"/>
            <w:vMerge w:val="restart"/>
            <w:shd w:val="clear" w:color="auto" w:fill="auto"/>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cs="Times New Roman"/>
                <w:color w:val="000000" w:themeColor="text1"/>
                <w:kern w:val="2"/>
                <w:sz w:val="18"/>
                <w:szCs w:val="18"/>
              </w:rPr>
              <w:t>30%N</w:t>
            </w:r>
            <w:r>
              <w:rPr>
                <w:rFonts w:hAnsi="宋体" w:cs="Times New Roman"/>
                <w:color w:val="000000" w:themeColor="text1"/>
                <w:kern w:val="2"/>
                <w:sz w:val="18"/>
                <w:szCs w:val="18"/>
              </w:rPr>
              <w:t>在</w:t>
            </w:r>
            <w:r>
              <w:rPr>
                <w:rFonts w:hAnsi="宋体" w:cs="Times New Roman" w:hint="eastAsia"/>
                <w:color w:val="000000" w:themeColor="text1"/>
                <w:kern w:val="2"/>
                <w:sz w:val="18"/>
                <w:szCs w:val="18"/>
              </w:rPr>
              <w:t>4</w:t>
            </w:r>
            <w:r>
              <w:rPr>
                <w:rFonts w:hAnsi="宋体" w:hint="eastAsia"/>
                <w:color w:val="000000" w:themeColor="text1"/>
              </w:rPr>
              <w:t>～</w:t>
            </w:r>
            <w:r>
              <w:rPr>
                <w:rFonts w:hAnsi="宋体" w:cs="Times New Roman" w:hint="eastAsia"/>
                <w:color w:val="000000" w:themeColor="text1"/>
                <w:kern w:val="2"/>
                <w:sz w:val="18"/>
                <w:szCs w:val="18"/>
              </w:rPr>
              <w:t>5</w:t>
            </w:r>
            <w:r>
              <w:rPr>
                <w:rFonts w:hAnsi="宋体" w:cs="Times New Roman"/>
                <w:color w:val="000000" w:themeColor="text1"/>
                <w:kern w:val="2"/>
                <w:sz w:val="18"/>
                <w:szCs w:val="18"/>
              </w:rPr>
              <w:t>叶时施用</w:t>
            </w:r>
          </w:p>
        </w:tc>
      </w:tr>
      <w:tr w:rsidR="006C5CE0">
        <w:trPr>
          <w:trHeight w:val="743"/>
          <w:jc w:val="center"/>
        </w:trPr>
        <w:tc>
          <w:tcPr>
            <w:tcW w:w="405" w:type="dxa"/>
            <w:vMerge/>
            <w:shd w:val="clear" w:color="auto" w:fill="auto"/>
            <w:vAlign w:val="center"/>
          </w:tcPr>
          <w:p w:rsidR="006C5CE0" w:rsidRDefault="006C5CE0">
            <w:pPr>
              <w:jc w:val="center"/>
              <w:rPr>
                <w:rFonts w:ascii="宋体" w:hAnsi="宋体"/>
                <w:color w:val="000000" w:themeColor="text1"/>
                <w:sz w:val="18"/>
                <w:szCs w:val="18"/>
              </w:rPr>
            </w:pPr>
          </w:p>
        </w:tc>
        <w:tc>
          <w:tcPr>
            <w:tcW w:w="959" w:type="dxa"/>
            <w:shd w:val="clear" w:color="auto" w:fill="auto"/>
            <w:vAlign w:val="center"/>
          </w:tcPr>
          <w:p w:rsidR="006C5CE0" w:rsidRDefault="003E7CCE">
            <w:pPr>
              <w:jc w:val="center"/>
              <w:rPr>
                <w:rFonts w:ascii="宋体" w:hAnsi="宋体"/>
                <w:color w:val="000000" w:themeColor="text1"/>
                <w:sz w:val="18"/>
                <w:szCs w:val="18"/>
              </w:rPr>
            </w:pPr>
            <w:r>
              <w:rPr>
                <w:rFonts w:ascii="宋体" w:hAnsi="宋体"/>
                <w:color w:val="000000" w:themeColor="text1"/>
                <w:sz w:val="18"/>
                <w:szCs w:val="18"/>
              </w:rPr>
              <w:t>150</w:t>
            </w:r>
            <w:r>
              <w:rPr>
                <w:rFonts w:ascii="宋体" w:hAnsi="宋体" w:hint="eastAsia"/>
                <w:color w:val="000000" w:themeColor="text1"/>
              </w:rPr>
              <w:t>～</w:t>
            </w:r>
            <w:r>
              <w:rPr>
                <w:rFonts w:ascii="宋体" w:hAnsi="宋体"/>
                <w:color w:val="000000" w:themeColor="text1"/>
                <w:sz w:val="18"/>
                <w:szCs w:val="18"/>
              </w:rPr>
              <w:t>200</w:t>
            </w:r>
          </w:p>
        </w:tc>
        <w:tc>
          <w:tcPr>
            <w:tcW w:w="693" w:type="dxa"/>
            <w:shd w:val="clear" w:color="auto" w:fill="auto"/>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hint="eastAsia"/>
                <w:color w:val="000000" w:themeColor="text1"/>
              </w:rPr>
              <w:t>8</w:t>
            </w:r>
            <w:r>
              <w:rPr>
                <w:rFonts w:hAnsi="宋体" w:hint="eastAsia"/>
                <w:color w:val="000000" w:themeColor="text1"/>
              </w:rPr>
              <w:t>～</w:t>
            </w:r>
            <w:r>
              <w:rPr>
                <w:rFonts w:hAnsi="宋体" w:cs="Times New Roman"/>
                <w:color w:val="000000" w:themeColor="text1"/>
                <w:kern w:val="2"/>
                <w:sz w:val="18"/>
                <w:szCs w:val="18"/>
              </w:rPr>
              <w:t>1</w:t>
            </w:r>
            <w:r>
              <w:rPr>
                <w:rFonts w:hAnsi="宋体" w:cs="Times New Roman" w:hint="eastAsia"/>
                <w:color w:val="000000" w:themeColor="text1"/>
                <w:kern w:val="2"/>
                <w:sz w:val="18"/>
                <w:szCs w:val="18"/>
              </w:rPr>
              <w:t>1</w:t>
            </w:r>
          </w:p>
        </w:tc>
        <w:tc>
          <w:tcPr>
            <w:tcW w:w="675" w:type="dxa"/>
            <w:shd w:val="clear" w:color="auto" w:fill="auto"/>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hint="eastAsia"/>
                <w:color w:val="000000" w:themeColor="text1"/>
              </w:rPr>
              <w:t>4</w:t>
            </w:r>
            <w:r>
              <w:rPr>
                <w:rFonts w:hAnsi="宋体" w:hint="eastAsia"/>
                <w:color w:val="000000" w:themeColor="text1"/>
              </w:rPr>
              <w:t>～</w:t>
            </w:r>
            <w:r>
              <w:rPr>
                <w:rFonts w:hAnsi="宋体" w:hint="eastAsia"/>
                <w:color w:val="000000" w:themeColor="text1"/>
              </w:rPr>
              <w:t>7</w:t>
            </w:r>
          </w:p>
        </w:tc>
        <w:tc>
          <w:tcPr>
            <w:tcW w:w="684" w:type="dxa"/>
            <w:shd w:val="clear" w:color="auto" w:fill="auto"/>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hint="eastAsia"/>
                <w:color w:val="000000" w:themeColor="text1"/>
              </w:rPr>
              <w:t>4</w:t>
            </w:r>
            <w:r>
              <w:rPr>
                <w:rFonts w:hAnsi="宋体" w:hint="eastAsia"/>
                <w:color w:val="000000" w:themeColor="text1"/>
              </w:rPr>
              <w:t>～</w:t>
            </w:r>
            <w:r>
              <w:rPr>
                <w:rFonts w:hAnsi="宋体" w:hint="eastAsia"/>
                <w:color w:val="000000" w:themeColor="text1"/>
              </w:rPr>
              <w:t>7</w:t>
            </w:r>
          </w:p>
        </w:tc>
        <w:tc>
          <w:tcPr>
            <w:tcW w:w="587" w:type="dxa"/>
            <w:shd w:val="clear" w:color="auto" w:fill="auto"/>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cs="Times New Roman"/>
                <w:color w:val="000000" w:themeColor="text1"/>
                <w:kern w:val="2"/>
                <w:sz w:val="18"/>
                <w:szCs w:val="18"/>
              </w:rPr>
              <w:t>0.75</w:t>
            </w:r>
          </w:p>
        </w:tc>
        <w:tc>
          <w:tcPr>
            <w:tcW w:w="790" w:type="dxa"/>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cs="Times New Roman"/>
                <w:color w:val="000000" w:themeColor="text1"/>
                <w:kern w:val="2"/>
                <w:sz w:val="18"/>
                <w:szCs w:val="18"/>
              </w:rPr>
              <w:t>8</w:t>
            </w:r>
            <w:r>
              <w:rPr>
                <w:rFonts w:hAnsi="宋体" w:hint="eastAsia"/>
                <w:color w:val="000000" w:themeColor="text1"/>
              </w:rPr>
              <w:t>～</w:t>
            </w:r>
            <w:r>
              <w:rPr>
                <w:rFonts w:hAnsi="宋体" w:cs="Times New Roman"/>
                <w:color w:val="000000" w:themeColor="text1"/>
                <w:kern w:val="2"/>
                <w:sz w:val="18"/>
                <w:szCs w:val="18"/>
              </w:rPr>
              <w:t>11</w:t>
            </w:r>
          </w:p>
        </w:tc>
        <w:tc>
          <w:tcPr>
            <w:tcW w:w="720" w:type="dxa"/>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hint="eastAsia"/>
                <w:color w:val="000000" w:themeColor="text1"/>
              </w:rPr>
              <w:t>5</w:t>
            </w:r>
            <w:r>
              <w:rPr>
                <w:rFonts w:hAnsi="宋体" w:hint="eastAsia"/>
                <w:color w:val="000000" w:themeColor="text1"/>
              </w:rPr>
              <w:t>～</w:t>
            </w:r>
            <w:r>
              <w:rPr>
                <w:rFonts w:hAnsi="宋体" w:hint="eastAsia"/>
                <w:color w:val="000000" w:themeColor="text1"/>
              </w:rPr>
              <w:t>8</w:t>
            </w:r>
          </w:p>
        </w:tc>
        <w:tc>
          <w:tcPr>
            <w:tcW w:w="669" w:type="dxa"/>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hint="eastAsia"/>
                <w:color w:val="000000" w:themeColor="text1"/>
              </w:rPr>
              <w:t>5</w:t>
            </w:r>
            <w:r>
              <w:rPr>
                <w:rFonts w:hAnsi="宋体" w:hint="eastAsia"/>
                <w:color w:val="000000" w:themeColor="text1"/>
              </w:rPr>
              <w:t>～</w:t>
            </w:r>
            <w:r>
              <w:rPr>
                <w:rFonts w:hAnsi="宋体" w:cs="Times New Roman"/>
                <w:color w:val="000000" w:themeColor="text1"/>
                <w:kern w:val="2"/>
                <w:sz w:val="18"/>
                <w:szCs w:val="18"/>
              </w:rPr>
              <w:t>9</w:t>
            </w:r>
          </w:p>
        </w:tc>
        <w:tc>
          <w:tcPr>
            <w:tcW w:w="621" w:type="dxa"/>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cs="Times New Roman"/>
                <w:color w:val="000000" w:themeColor="text1"/>
                <w:kern w:val="2"/>
                <w:sz w:val="18"/>
                <w:szCs w:val="18"/>
              </w:rPr>
              <w:t>0.75</w:t>
            </w:r>
          </w:p>
        </w:tc>
        <w:tc>
          <w:tcPr>
            <w:tcW w:w="612" w:type="dxa"/>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cs="Times New Roman" w:hint="eastAsia"/>
                <w:color w:val="000000" w:themeColor="text1"/>
                <w:kern w:val="2"/>
                <w:sz w:val="18"/>
                <w:szCs w:val="18"/>
              </w:rPr>
              <w:t>3</w:t>
            </w:r>
          </w:p>
        </w:tc>
        <w:tc>
          <w:tcPr>
            <w:tcW w:w="980" w:type="dxa"/>
            <w:vMerge/>
            <w:shd w:val="clear" w:color="auto" w:fill="auto"/>
            <w:vAlign w:val="center"/>
          </w:tcPr>
          <w:p w:rsidR="006C5CE0" w:rsidRDefault="006C5CE0">
            <w:pPr>
              <w:pStyle w:val="affd"/>
              <w:ind w:firstLineChars="0" w:firstLine="0"/>
              <w:jc w:val="center"/>
              <w:rPr>
                <w:rFonts w:hAnsi="宋体" w:cs="Times New Roman"/>
                <w:color w:val="000000" w:themeColor="text1"/>
                <w:kern w:val="2"/>
                <w:sz w:val="18"/>
                <w:szCs w:val="18"/>
              </w:rPr>
            </w:pPr>
          </w:p>
        </w:tc>
        <w:tc>
          <w:tcPr>
            <w:tcW w:w="704" w:type="dxa"/>
            <w:vMerge/>
            <w:shd w:val="clear" w:color="auto" w:fill="auto"/>
            <w:vAlign w:val="center"/>
          </w:tcPr>
          <w:p w:rsidR="006C5CE0" w:rsidRDefault="006C5CE0">
            <w:pPr>
              <w:pStyle w:val="affd"/>
              <w:ind w:firstLineChars="0" w:firstLine="0"/>
              <w:jc w:val="center"/>
              <w:rPr>
                <w:rFonts w:hAnsi="宋体" w:cs="Times New Roman"/>
                <w:color w:val="000000" w:themeColor="text1"/>
                <w:kern w:val="2"/>
                <w:sz w:val="18"/>
                <w:szCs w:val="18"/>
              </w:rPr>
            </w:pPr>
          </w:p>
        </w:tc>
      </w:tr>
      <w:tr w:rsidR="006C5CE0">
        <w:trPr>
          <w:trHeight w:val="753"/>
          <w:jc w:val="center"/>
        </w:trPr>
        <w:tc>
          <w:tcPr>
            <w:tcW w:w="405" w:type="dxa"/>
            <w:vMerge/>
            <w:shd w:val="clear" w:color="auto" w:fill="auto"/>
            <w:vAlign w:val="center"/>
          </w:tcPr>
          <w:p w:rsidR="006C5CE0" w:rsidRDefault="006C5CE0">
            <w:pPr>
              <w:jc w:val="center"/>
              <w:rPr>
                <w:rFonts w:ascii="宋体" w:hAnsi="宋体"/>
                <w:color w:val="000000" w:themeColor="text1"/>
                <w:sz w:val="18"/>
                <w:szCs w:val="18"/>
              </w:rPr>
            </w:pPr>
          </w:p>
        </w:tc>
        <w:tc>
          <w:tcPr>
            <w:tcW w:w="959" w:type="dxa"/>
            <w:shd w:val="clear" w:color="auto" w:fill="auto"/>
            <w:vAlign w:val="center"/>
          </w:tcPr>
          <w:p w:rsidR="006C5CE0" w:rsidRDefault="003E7CCE">
            <w:pPr>
              <w:jc w:val="center"/>
              <w:rPr>
                <w:rFonts w:ascii="宋体" w:hAnsi="宋体"/>
                <w:color w:val="000000" w:themeColor="text1"/>
                <w:sz w:val="18"/>
                <w:szCs w:val="18"/>
              </w:rPr>
            </w:pPr>
            <w:r>
              <w:rPr>
                <w:rFonts w:ascii="宋体" w:hAnsi="宋体"/>
                <w:color w:val="000000" w:themeColor="text1"/>
                <w:sz w:val="18"/>
                <w:szCs w:val="18"/>
              </w:rPr>
              <w:t>100</w:t>
            </w:r>
            <w:r>
              <w:rPr>
                <w:rFonts w:ascii="宋体" w:hAnsi="宋体" w:hint="eastAsia"/>
                <w:color w:val="000000" w:themeColor="text1"/>
              </w:rPr>
              <w:t>～</w:t>
            </w:r>
            <w:r>
              <w:rPr>
                <w:rFonts w:ascii="宋体" w:hAnsi="宋体"/>
                <w:color w:val="000000" w:themeColor="text1"/>
                <w:sz w:val="18"/>
                <w:szCs w:val="18"/>
              </w:rPr>
              <w:t>150</w:t>
            </w:r>
          </w:p>
        </w:tc>
        <w:tc>
          <w:tcPr>
            <w:tcW w:w="693" w:type="dxa"/>
            <w:shd w:val="clear" w:color="auto" w:fill="auto"/>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hint="eastAsia"/>
                <w:color w:val="000000" w:themeColor="text1"/>
              </w:rPr>
              <w:t>7</w:t>
            </w:r>
            <w:r>
              <w:rPr>
                <w:rFonts w:hAnsi="宋体" w:hint="eastAsia"/>
                <w:color w:val="000000" w:themeColor="text1"/>
              </w:rPr>
              <w:t>～</w:t>
            </w:r>
            <w:r>
              <w:rPr>
                <w:rFonts w:hAnsi="宋体" w:cs="Times New Roman" w:hint="eastAsia"/>
                <w:color w:val="000000" w:themeColor="text1"/>
                <w:kern w:val="2"/>
                <w:sz w:val="18"/>
                <w:szCs w:val="18"/>
              </w:rPr>
              <w:t>9</w:t>
            </w:r>
          </w:p>
        </w:tc>
        <w:tc>
          <w:tcPr>
            <w:tcW w:w="675" w:type="dxa"/>
            <w:shd w:val="clear" w:color="auto" w:fill="auto"/>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hint="eastAsia"/>
                <w:color w:val="000000" w:themeColor="text1"/>
              </w:rPr>
              <w:t>3</w:t>
            </w:r>
            <w:r>
              <w:rPr>
                <w:rFonts w:hAnsi="宋体" w:hint="eastAsia"/>
                <w:color w:val="000000" w:themeColor="text1"/>
              </w:rPr>
              <w:t>～</w:t>
            </w:r>
            <w:r>
              <w:rPr>
                <w:rFonts w:hAnsi="宋体" w:hint="eastAsia"/>
                <w:color w:val="000000" w:themeColor="text1"/>
              </w:rPr>
              <w:t>6</w:t>
            </w:r>
          </w:p>
        </w:tc>
        <w:tc>
          <w:tcPr>
            <w:tcW w:w="684" w:type="dxa"/>
            <w:shd w:val="clear" w:color="auto" w:fill="auto"/>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hint="eastAsia"/>
                <w:color w:val="000000" w:themeColor="text1"/>
              </w:rPr>
              <w:t>3</w:t>
            </w:r>
            <w:r>
              <w:rPr>
                <w:rFonts w:hAnsi="宋体" w:hint="eastAsia"/>
                <w:color w:val="000000" w:themeColor="text1"/>
              </w:rPr>
              <w:t>～</w:t>
            </w:r>
            <w:r>
              <w:rPr>
                <w:rFonts w:hAnsi="宋体" w:hint="eastAsia"/>
                <w:color w:val="000000" w:themeColor="text1"/>
              </w:rPr>
              <w:t>6</w:t>
            </w:r>
          </w:p>
        </w:tc>
        <w:tc>
          <w:tcPr>
            <w:tcW w:w="587" w:type="dxa"/>
            <w:shd w:val="clear" w:color="auto" w:fill="auto"/>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cs="Times New Roman"/>
                <w:color w:val="000000" w:themeColor="text1"/>
                <w:kern w:val="2"/>
                <w:sz w:val="18"/>
                <w:szCs w:val="18"/>
              </w:rPr>
              <w:t>0.5</w:t>
            </w:r>
          </w:p>
        </w:tc>
        <w:tc>
          <w:tcPr>
            <w:tcW w:w="790" w:type="dxa"/>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cs="Times New Roman"/>
                <w:color w:val="000000" w:themeColor="text1"/>
                <w:kern w:val="2"/>
                <w:sz w:val="18"/>
                <w:szCs w:val="18"/>
              </w:rPr>
              <w:t>7</w:t>
            </w:r>
            <w:r>
              <w:rPr>
                <w:rFonts w:hAnsi="宋体" w:hint="eastAsia"/>
                <w:color w:val="000000" w:themeColor="text1"/>
              </w:rPr>
              <w:t>～</w:t>
            </w:r>
            <w:r>
              <w:rPr>
                <w:rFonts w:hAnsi="宋体" w:cs="Times New Roman"/>
                <w:color w:val="000000" w:themeColor="text1"/>
                <w:kern w:val="2"/>
                <w:sz w:val="18"/>
                <w:szCs w:val="18"/>
              </w:rPr>
              <w:t>9</w:t>
            </w:r>
          </w:p>
        </w:tc>
        <w:tc>
          <w:tcPr>
            <w:tcW w:w="720" w:type="dxa"/>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hint="eastAsia"/>
                <w:color w:val="000000" w:themeColor="text1"/>
              </w:rPr>
              <w:t>4</w:t>
            </w:r>
            <w:r>
              <w:rPr>
                <w:rFonts w:hAnsi="宋体" w:hint="eastAsia"/>
                <w:color w:val="000000" w:themeColor="text1"/>
              </w:rPr>
              <w:t>～</w:t>
            </w:r>
            <w:r>
              <w:rPr>
                <w:rFonts w:hAnsi="宋体" w:hint="eastAsia"/>
                <w:color w:val="000000" w:themeColor="text1"/>
              </w:rPr>
              <w:t>7</w:t>
            </w:r>
          </w:p>
        </w:tc>
        <w:tc>
          <w:tcPr>
            <w:tcW w:w="669" w:type="dxa"/>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hint="eastAsia"/>
                <w:color w:val="000000" w:themeColor="text1"/>
              </w:rPr>
              <w:t>4</w:t>
            </w:r>
            <w:r>
              <w:rPr>
                <w:rFonts w:hAnsi="宋体" w:hint="eastAsia"/>
                <w:color w:val="000000" w:themeColor="text1"/>
              </w:rPr>
              <w:t>～</w:t>
            </w:r>
            <w:r>
              <w:rPr>
                <w:rFonts w:hAnsi="宋体" w:hint="eastAsia"/>
                <w:color w:val="000000" w:themeColor="text1"/>
              </w:rPr>
              <w:t>7</w:t>
            </w:r>
          </w:p>
        </w:tc>
        <w:tc>
          <w:tcPr>
            <w:tcW w:w="621" w:type="dxa"/>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cs="Times New Roman"/>
                <w:color w:val="000000" w:themeColor="text1"/>
                <w:kern w:val="2"/>
                <w:sz w:val="18"/>
                <w:szCs w:val="18"/>
              </w:rPr>
              <w:t>0.5</w:t>
            </w:r>
          </w:p>
        </w:tc>
        <w:tc>
          <w:tcPr>
            <w:tcW w:w="612" w:type="dxa"/>
            <w:vAlign w:val="center"/>
          </w:tcPr>
          <w:p w:rsidR="006C5CE0" w:rsidRDefault="003E7CCE">
            <w:pPr>
              <w:pStyle w:val="affd"/>
              <w:ind w:firstLineChars="0" w:firstLine="0"/>
              <w:jc w:val="center"/>
              <w:rPr>
                <w:rFonts w:hAnsi="宋体" w:cs="Times New Roman"/>
                <w:color w:val="000000" w:themeColor="text1"/>
                <w:kern w:val="2"/>
                <w:sz w:val="18"/>
                <w:szCs w:val="18"/>
              </w:rPr>
            </w:pPr>
            <w:r>
              <w:rPr>
                <w:rFonts w:hAnsi="宋体" w:cs="Times New Roman" w:hint="eastAsia"/>
                <w:color w:val="000000" w:themeColor="text1"/>
                <w:kern w:val="2"/>
                <w:sz w:val="18"/>
                <w:szCs w:val="18"/>
              </w:rPr>
              <w:t>2</w:t>
            </w:r>
          </w:p>
        </w:tc>
        <w:tc>
          <w:tcPr>
            <w:tcW w:w="980" w:type="dxa"/>
            <w:vMerge/>
            <w:shd w:val="clear" w:color="auto" w:fill="auto"/>
            <w:vAlign w:val="center"/>
          </w:tcPr>
          <w:p w:rsidR="006C5CE0" w:rsidRDefault="006C5CE0">
            <w:pPr>
              <w:pStyle w:val="affd"/>
              <w:ind w:firstLineChars="0" w:firstLine="0"/>
              <w:jc w:val="center"/>
              <w:rPr>
                <w:rFonts w:hAnsi="宋体" w:cs="Times New Roman"/>
                <w:color w:val="000000" w:themeColor="text1"/>
                <w:kern w:val="2"/>
                <w:sz w:val="18"/>
                <w:szCs w:val="18"/>
              </w:rPr>
            </w:pPr>
          </w:p>
        </w:tc>
        <w:tc>
          <w:tcPr>
            <w:tcW w:w="704" w:type="dxa"/>
            <w:vMerge/>
            <w:shd w:val="clear" w:color="auto" w:fill="auto"/>
            <w:vAlign w:val="center"/>
          </w:tcPr>
          <w:p w:rsidR="006C5CE0" w:rsidRDefault="006C5CE0">
            <w:pPr>
              <w:pStyle w:val="affd"/>
              <w:ind w:firstLineChars="0" w:firstLine="0"/>
              <w:jc w:val="center"/>
              <w:rPr>
                <w:rFonts w:hAnsi="宋体" w:cs="Times New Roman"/>
                <w:color w:val="000000" w:themeColor="text1"/>
                <w:kern w:val="2"/>
                <w:sz w:val="18"/>
                <w:szCs w:val="18"/>
              </w:rPr>
            </w:pPr>
          </w:p>
        </w:tc>
      </w:tr>
    </w:tbl>
    <w:p w:rsidR="006C5CE0" w:rsidRDefault="003E7CCE">
      <w:pPr>
        <w:pStyle w:val="affd"/>
        <w:ind w:firstLineChars="0" w:firstLine="0"/>
        <w:rPr>
          <w:rFonts w:hAnsi="宋体" w:cs="Times New Roman"/>
          <w:color w:val="000000" w:themeColor="text1"/>
          <w:kern w:val="2"/>
          <w:sz w:val="18"/>
          <w:szCs w:val="18"/>
        </w:rPr>
      </w:pPr>
      <w:r>
        <w:rPr>
          <w:rFonts w:hAnsi="宋体" w:cs="Times New Roman" w:hint="eastAsia"/>
          <w:color w:val="000000" w:themeColor="text1"/>
          <w:kern w:val="2"/>
          <w:sz w:val="18"/>
          <w:szCs w:val="18"/>
        </w:rPr>
        <w:t>注：</w:t>
      </w:r>
      <w:r>
        <w:rPr>
          <w:rFonts w:hAnsi="宋体" w:cs="Times New Roman" w:hint="eastAsia"/>
          <w:color w:val="000000" w:themeColor="text1"/>
          <w:kern w:val="2"/>
          <w:sz w:val="18"/>
          <w:szCs w:val="18"/>
        </w:rPr>
        <w:t xml:space="preserve">1. </w:t>
      </w:r>
      <w:r>
        <w:rPr>
          <w:rFonts w:hAnsi="宋体" w:cs="Times New Roman"/>
          <w:color w:val="000000" w:themeColor="text1"/>
          <w:kern w:val="2"/>
          <w:sz w:val="18"/>
          <w:szCs w:val="18"/>
        </w:rPr>
        <w:t>增施</w:t>
      </w:r>
      <w:r>
        <w:rPr>
          <w:rFonts w:hAnsi="宋体" w:cs="Times New Roman" w:hint="eastAsia"/>
          <w:color w:val="000000" w:themeColor="text1"/>
          <w:kern w:val="2"/>
          <w:sz w:val="18"/>
          <w:szCs w:val="18"/>
        </w:rPr>
        <w:t>有机肥</w:t>
      </w:r>
      <w:r>
        <w:rPr>
          <w:rFonts w:hAnsi="宋体" w:cs="Times New Roman" w:hint="eastAsia"/>
          <w:color w:val="000000" w:themeColor="text1"/>
          <w:kern w:val="2"/>
          <w:sz w:val="18"/>
          <w:szCs w:val="18"/>
        </w:rPr>
        <w:t>300kg-500kg</w:t>
      </w:r>
      <w:r>
        <w:rPr>
          <w:rFonts w:hAnsi="宋体" w:cs="Times New Roman" w:hint="eastAsia"/>
          <w:color w:val="000000" w:themeColor="text1"/>
          <w:kern w:val="2"/>
          <w:sz w:val="18"/>
          <w:szCs w:val="18"/>
        </w:rPr>
        <w:t>的</w:t>
      </w:r>
      <w:r>
        <w:rPr>
          <w:rFonts w:hAnsi="宋体" w:cs="Times New Roman"/>
          <w:color w:val="000000" w:themeColor="text1"/>
          <w:kern w:val="2"/>
          <w:sz w:val="18"/>
          <w:szCs w:val="18"/>
        </w:rPr>
        <w:t>可减少</w:t>
      </w:r>
      <w:r>
        <w:rPr>
          <w:rFonts w:hAnsi="宋体" w:cs="Times New Roman"/>
          <w:color w:val="000000" w:themeColor="text1"/>
          <w:kern w:val="2"/>
          <w:sz w:val="18"/>
          <w:szCs w:val="18"/>
        </w:rPr>
        <w:t>20%</w:t>
      </w:r>
      <w:r>
        <w:rPr>
          <w:rFonts w:hAnsi="宋体" w:hint="eastAsia"/>
          <w:color w:val="000000" w:themeColor="text1"/>
        </w:rPr>
        <w:t>～</w:t>
      </w:r>
      <w:r>
        <w:rPr>
          <w:rFonts w:hAnsi="宋体" w:cs="Times New Roman"/>
          <w:color w:val="000000" w:themeColor="text1"/>
          <w:kern w:val="2"/>
          <w:sz w:val="18"/>
          <w:szCs w:val="18"/>
        </w:rPr>
        <w:t>25%</w:t>
      </w:r>
      <w:r>
        <w:rPr>
          <w:rFonts w:hAnsi="宋体" w:cs="Times New Roman"/>
          <w:color w:val="000000" w:themeColor="text1"/>
          <w:kern w:val="2"/>
          <w:sz w:val="18"/>
          <w:szCs w:val="18"/>
        </w:rPr>
        <w:t>基肥用量</w:t>
      </w:r>
      <w:r>
        <w:rPr>
          <w:rFonts w:hAnsi="宋体" w:cs="Times New Roman" w:hint="eastAsia"/>
          <w:color w:val="000000" w:themeColor="text1"/>
          <w:kern w:val="2"/>
          <w:sz w:val="18"/>
          <w:szCs w:val="18"/>
        </w:rPr>
        <w:t>。</w:t>
      </w:r>
    </w:p>
    <w:p w:rsidR="006C5CE0" w:rsidRDefault="003E7CCE">
      <w:pPr>
        <w:pStyle w:val="affd"/>
        <w:ind w:firstLine="360"/>
        <w:rPr>
          <w:rFonts w:hAnsi="宋体" w:cs="Times New Roman"/>
          <w:color w:val="000000" w:themeColor="text1"/>
          <w:kern w:val="2"/>
          <w:sz w:val="18"/>
          <w:szCs w:val="18"/>
        </w:rPr>
      </w:pPr>
      <w:r>
        <w:rPr>
          <w:rFonts w:hAnsi="宋体" w:cs="Times New Roman"/>
          <w:color w:val="000000" w:themeColor="text1"/>
          <w:kern w:val="2"/>
          <w:sz w:val="18"/>
          <w:szCs w:val="18"/>
        </w:rPr>
        <w:t xml:space="preserve">2. </w:t>
      </w:r>
      <w:r>
        <w:rPr>
          <w:rFonts w:hAnsi="宋体" w:cs="Times New Roman" w:hint="eastAsia"/>
          <w:color w:val="000000" w:themeColor="text1"/>
          <w:kern w:val="2"/>
          <w:sz w:val="18"/>
          <w:szCs w:val="18"/>
        </w:rPr>
        <w:t>种肥同播肥料实行一次性施用，按表中</w:t>
      </w:r>
      <w:r>
        <w:rPr>
          <w:rFonts w:hAnsi="宋体" w:cs="Times New Roman"/>
          <w:color w:val="000000" w:themeColor="text1"/>
          <w:kern w:val="2"/>
          <w:sz w:val="18"/>
          <w:szCs w:val="18"/>
        </w:rPr>
        <w:t>N</w:t>
      </w:r>
      <w:r>
        <w:rPr>
          <w:rFonts w:hAnsi="宋体" w:cs="Times New Roman" w:hint="eastAsia"/>
          <w:color w:val="000000" w:themeColor="text1"/>
          <w:kern w:val="2"/>
          <w:sz w:val="18"/>
          <w:szCs w:val="18"/>
        </w:rPr>
        <w:t>、</w:t>
      </w:r>
      <w:r>
        <w:rPr>
          <w:rFonts w:hAnsi="宋体" w:cs="Times New Roman"/>
          <w:color w:val="000000" w:themeColor="text1"/>
          <w:kern w:val="2"/>
          <w:sz w:val="18"/>
          <w:szCs w:val="18"/>
        </w:rPr>
        <w:t>P</w:t>
      </w:r>
      <w:r>
        <w:rPr>
          <w:rFonts w:hAnsi="宋体" w:cs="Times New Roman"/>
          <w:color w:val="000000" w:themeColor="text1"/>
          <w:kern w:val="2"/>
          <w:sz w:val="18"/>
          <w:szCs w:val="18"/>
          <w:vertAlign w:val="subscript"/>
        </w:rPr>
        <w:t>2</w:t>
      </w:r>
      <w:r>
        <w:rPr>
          <w:rFonts w:hAnsi="宋体" w:cs="Times New Roman"/>
          <w:color w:val="000000" w:themeColor="text1"/>
          <w:kern w:val="2"/>
          <w:sz w:val="18"/>
          <w:szCs w:val="18"/>
        </w:rPr>
        <w:t>O</w:t>
      </w:r>
      <w:r>
        <w:rPr>
          <w:rFonts w:hAnsi="宋体" w:cs="Times New Roman"/>
          <w:color w:val="000000" w:themeColor="text1"/>
          <w:kern w:val="2"/>
          <w:sz w:val="18"/>
          <w:szCs w:val="18"/>
          <w:vertAlign w:val="subscript"/>
        </w:rPr>
        <w:t>5</w:t>
      </w:r>
      <w:r>
        <w:rPr>
          <w:rFonts w:hAnsi="宋体" w:cs="Times New Roman" w:hint="eastAsia"/>
          <w:color w:val="000000" w:themeColor="text1"/>
          <w:kern w:val="2"/>
          <w:sz w:val="18"/>
          <w:szCs w:val="18"/>
        </w:rPr>
        <w:t>、</w:t>
      </w:r>
      <w:r>
        <w:rPr>
          <w:rFonts w:hAnsi="宋体" w:cs="Times New Roman"/>
          <w:color w:val="000000" w:themeColor="text1"/>
          <w:kern w:val="2"/>
          <w:sz w:val="18"/>
          <w:szCs w:val="18"/>
        </w:rPr>
        <w:t>K</w:t>
      </w:r>
      <w:r>
        <w:rPr>
          <w:rFonts w:hAnsi="宋体" w:cs="Times New Roman"/>
          <w:color w:val="000000" w:themeColor="text1"/>
          <w:kern w:val="2"/>
          <w:sz w:val="18"/>
          <w:szCs w:val="18"/>
          <w:vertAlign w:val="subscript"/>
        </w:rPr>
        <w:t>2</w:t>
      </w:r>
      <w:r>
        <w:rPr>
          <w:rFonts w:hAnsi="宋体" w:cs="Times New Roman"/>
          <w:color w:val="000000" w:themeColor="text1"/>
          <w:kern w:val="2"/>
          <w:sz w:val="18"/>
          <w:szCs w:val="18"/>
        </w:rPr>
        <w:t>O</w:t>
      </w:r>
      <w:r>
        <w:rPr>
          <w:rFonts w:hAnsi="宋体" w:cs="Times New Roman" w:hint="eastAsia"/>
          <w:color w:val="000000" w:themeColor="text1"/>
          <w:kern w:val="2"/>
          <w:sz w:val="18"/>
          <w:szCs w:val="18"/>
        </w:rPr>
        <w:t>的推荐量，选用复合肥或缓（控）释肥计算</w:t>
      </w:r>
      <w:r>
        <w:rPr>
          <w:rFonts w:hAnsi="宋体" w:cs="Times New Roman" w:hint="eastAsia"/>
          <w:color w:val="000000" w:themeColor="text1"/>
          <w:kern w:val="2"/>
          <w:sz w:val="18"/>
          <w:szCs w:val="18"/>
        </w:rPr>
        <w:t>施</w:t>
      </w:r>
      <w:r>
        <w:rPr>
          <w:rFonts w:hAnsi="宋体" w:cs="Times New Roman" w:hint="eastAsia"/>
          <w:color w:val="000000" w:themeColor="text1"/>
          <w:kern w:val="2"/>
          <w:sz w:val="18"/>
          <w:szCs w:val="18"/>
        </w:rPr>
        <w:t>用量。选用缓（控）释肥的，可适当减少用量。</w:t>
      </w:r>
    </w:p>
    <w:p w:rsidR="006C5CE0" w:rsidRDefault="003E7CCE">
      <w:pPr>
        <w:jc w:val="center"/>
        <w:outlineLvl w:val="0"/>
        <w:rPr>
          <w:rFonts w:ascii="宋体" w:eastAsia="黑体" w:hAnsi="宋体"/>
          <w:color w:val="000000" w:themeColor="text1"/>
        </w:rPr>
      </w:pPr>
      <w:r>
        <w:rPr>
          <w:rFonts w:ascii="宋体" w:hAnsi="宋体"/>
          <w:color w:val="000000" w:themeColor="text1"/>
        </w:rPr>
        <w:br w:type="page"/>
      </w:r>
      <w:bookmarkEnd w:id="6"/>
      <w:r>
        <w:rPr>
          <w:rFonts w:ascii="宋体" w:eastAsia="黑体" w:hAnsi="宋体" w:hint="eastAsia"/>
          <w:color w:val="000000" w:themeColor="text1"/>
        </w:rPr>
        <w:lastRenderedPageBreak/>
        <w:t xml:space="preserve">附　表　</w:t>
      </w:r>
      <w:r>
        <w:rPr>
          <w:rFonts w:ascii="宋体" w:eastAsia="黑体" w:hAnsi="宋体" w:hint="eastAsia"/>
          <w:color w:val="000000" w:themeColor="text1"/>
        </w:rPr>
        <w:t>B</w:t>
      </w:r>
    </w:p>
    <w:p w:rsidR="006C5CE0" w:rsidRDefault="003E7CCE">
      <w:pPr>
        <w:jc w:val="center"/>
        <w:rPr>
          <w:rFonts w:ascii="宋体" w:eastAsia="黑体" w:hAnsi="宋体"/>
          <w:color w:val="000000" w:themeColor="text1"/>
        </w:rPr>
      </w:pPr>
      <w:r>
        <w:rPr>
          <w:rFonts w:ascii="宋体" w:eastAsia="黑体" w:hAnsi="宋体" w:hint="eastAsia"/>
          <w:color w:val="000000" w:themeColor="text1"/>
        </w:rPr>
        <w:t>（资料性）</w:t>
      </w:r>
    </w:p>
    <w:p w:rsidR="006C5CE0" w:rsidRDefault="003E7CCE">
      <w:pPr>
        <w:jc w:val="center"/>
        <w:rPr>
          <w:rFonts w:ascii="宋体" w:eastAsia="黑体" w:hAnsi="宋体"/>
          <w:color w:val="000000" w:themeColor="text1"/>
        </w:rPr>
      </w:pPr>
      <w:r>
        <w:rPr>
          <w:rFonts w:ascii="宋体" w:eastAsia="黑体" w:hAnsi="宋体" w:hint="eastAsia"/>
          <w:color w:val="000000" w:themeColor="text1"/>
        </w:rPr>
        <w:t>高粱—油菜轮作病虫草害防治药剂用量</w:t>
      </w:r>
    </w:p>
    <w:p w:rsidR="006C5CE0" w:rsidRDefault="006C5CE0">
      <w:pPr>
        <w:jc w:val="center"/>
        <w:rPr>
          <w:rFonts w:ascii="宋体" w:eastAsia="黑体" w:hAnsi="宋体"/>
          <w:color w:val="000000" w:themeColor="text1"/>
        </w:rPr>
      </w:pPr>
    </w:p>
    <w:p w:rsidR="006C5CE0" w:rsidRDefault="003E7CCE">
      <w:pPr>
        <w:rPr>
          <w:rFonts w:ascii="宋体" w:hAnsi="宋体"/>
          <w:color w:val="000000" w:themeColor="text1"/>
        </w:rPr>
      </w:pPr>
      <w:r>
        <w:rPr>
          <w:rFonts w:ascii="宋体" w:hAnsi="宋体" w:hint="eastAsia"/>
          <w:color w:val="000000" w:themeColor="text1"/>
        </w:rPr>
        <w:t>表</w:t>
      </w:r>
      <w:r>
        <w:rPr>
          <w:rFonts w:ascii="宋体" w:hAnsi="宋体" w:hint="eastAsia"/>
          <w:color w:val="000000" w:themeColor="text1"/>
        </w:rPr>
        <w:t>B.1</w:t>
      </w:r>
      <w:r>
        <w:rPr>
          <w:rFonts w:ascii="宋体" w:hAnsi="宋体" w:hint="eastAsia"/>
          <w:color w:val="000000" w:themeColor="text1"/>
        </w:rPr>
        <w:t>给出了高粱—油菜轮作病虫草害防治药剂用量。</w:t>
      </w:r>
    </w:p>
    <w:p w:rsidR="006C5CE0" w:rsidRDefault="006C5CE0">
      <w:pPr>
        <w:rPr>
          <w:rFonts w:ascii="宋体" w:eastAsia="黑体" w:hAnsi="宋体"/>
          <w:color w:val="000000" w:themeColor="text1"/>
        </w:rPr>
      </w:pPr>
    </w:p>
    <w:p w:rsidR="006C5CE0" w:rsidRDefault="003E7CCE">
      <w:pPr>
        <w:jc w:val="center"/>
        <w:rPr>
          <w:rFonts w:ascii="宋体" w:eastAsia="黑体" w:hAnsi="宋体"/>
          <w:color w:val="000000" w:themeColor="text1"/>
        </w:rPr>
      </w:pPr>
      <w:r>
        <w:rPr>
          <w:rFonts w:ascii="宋体" w:eastAsia="黑体" w:hAnsi="宋体" w:hint="eastAsia"/>
          <w:color w:val="000000" w:themeColor="text1"/>
        </w:rPr>
        <w:t>表</w:t>
      </w:r>
      <w:r>
        <w:rPr>
          <w:rFonts w:ascii="宋体" w:eastAsia="黑体" w:hAnsi="宋体" w:hint="eastAsia"/>
          <w:color w:val="000000" w:themeColor="text1"/>
        </w:rPr>
        <w:t>B.</w:t>
      </w:r>
      <w:r>
        <w:rPr>
          <w:rFonts w:ascii="宋体" w:eastAsia="黑体" w:hAnsi="宋体"/>
          <w:color w:val="000000" w:themeColor="text1"/>
        </w:rPr>
        <w:t>1</w:t>
      </w:r>
      <w:r>
        <w:rPr>
          <w:rFonts w:ascii="宋体" w:eastAsia="黑体" w:hAnsi="宋体" w:hint="eastAsia"/>
          <w:color w:val="000000" w:themeColor="text1"/>
        </w:rPr>
        <w:t>高粱—油菜轮作病虫草害防治药剂推荐表</w:t>
      </w: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3" w:type="dxa"/>
          <w:right w:w="23" w:type="dxa"/>
        </w:tblCellMar>
        <w:tblLook w:val="04A0"/>
      </w:tblPr>
      <w:tblGrid>
        <w:gridCol w:w="522"/>
        <w:gridCol w:w="600"/>
        <w:gridCol w:w="1274"/>
        <w:gridCol w:w="717"/>
        <w:gridCol w:w="4472"/>
        <w:gridCol w:w="1390"/>
      </w:tblGrid>
      <w:tr w:rsidR="006C5CE0">
        <w:trPr>
          <w:trHeight w:val="270"/>
          <w:jc w:val="center"/>
        </w:trPr>
        <w:tc>
          <w:tcPr>
            <w:tcW w:w="522" w:type="dxa"/>
            <w:shd w:val="clear" w:color="auto" w:fill="auto"/>
            <w:vAlign w:val="center"/>
          </w:tcPr>
          <w:p w:rsidR="006C5CE0" w:rsidRDefault="003E7CC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作物</w:t>
            </w:r>
          </w:p>
        </w:tc>
        <w:tc>
          <w:tcPr>
            <w:tcW w:w="600" w:type="dxa"/>
            <w:shd w:val="clear" w:color="auto" w:fill="auto"/>
            <w:vAlign w:val="center"/>
          </w:tcPr>
          <w:p w:rsidR="006C5CE0" w:rsidRDefault="003E7CC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防治</w:t>
            </w:r>
          </w:p>
          <w:p w:rsidR="006C5CE0" w:rsidRDefault="003E7CCE">
            <w:pPr>
              <w:widowControl/>
              <w:jc w:val="center"/>
              <w:rPr>
                <w:rFonts w:ascii="宋体" w:hAnsi="宋体" w:cs="宋体"/>
                <w:color w:val="000000" w:themeColor="text1"/>
                <w:kern w:val="0"/>
                <w:sz w:val="18"/>
                <w:szCs w:val="18"/>
              </w:rPr>
            </w:pPr>
            <w:r>
              <w:rPr>
                <w:rFonts w:ascii="宋体" w:hAnsi="宋体" w:cs="宋体"/>
                <w:color w:val="000000" w:themeColor="text1"/>
                <w:kern w:val="0"/>
                <w:sz w:val="18"/>
                <w:szCs w:val="18"/>
              </w:rPr>
              <w:t>时期</w:t>
            </w:r>
          </w:p>
        </w:tc>
        <w:tc>
          <w:tcPr>
            <w:tcW w:w="1274" w:type="dxa"/>
            <w:vAlign w:val="center"/>
          </w:tcPr>
          <w:p w:rsidR="006C5CE0" w:rsidRDefault="003E7CC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防治对象</w:t>
            </w:r>
          </w:p>
        </w:tc>
        <w:tc>
          <w:tcPr>
            <w:tcW w:w="717" w:type="dxa"/>
            <w:shd w:val="clear" w:color="auto" w:fill="auto"/>
            <w:vAlign w:val="center"/>
          </w:tcPr>
          <w:p w:rsidR="006C5CE0" w:rsidRDefault="003E7CC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药剂</w:t>
            </w:r>
          </w:p>
          <w:p w:rsidR="006C5CE0" w:rsidRDefault="003E7CC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类型</w:t>
            </w:r>
          </w:p>
        </w:tc>
        <w:tc>
          <w:tcPr>
            <w:tcW w:w="4472" w:type="dxa"/>
            <w:shd w:val="clear" w:color="auto" w:fill="auto"/>
            <w:vAlign w:val="center"/>
          </w:tcPr>
          <w:p w:rsidR="006C5CE0" w:rsidRDefault="003E7CC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每</w:t>
            </w:r>
            <w:r>
              <w:rPr>
                <w:rFonts w:ascii="宋体" w:hAnsi="宋体" w:cs="宋体" w:hint="eastAsia"/>
                <w:color w:val="000000" w:themeColor="text1"/>
                <w:kern w:val="0"/>
                <w:sz w:val="18"/>
                <w:szCs w:val="18"/>
              </w:rPr>
              <w:t>666.7 m</w:t>
            </w:r>
            <w:r>
              <w:rPr>
                <w:rFonts w:ascii="宋体" w:hAnsi="宋体" w:cs="宋体" w:hint="eastAsia"/>
                <w:color w:val="000000" w:themeColor="text1"/>
                <w:kern w:val="0"/>
                <w:sz w:val="18"/>
                <w:szCs w:val="18"/>
                <w:vertAlign w:val="superscript"/>
              </w:rPr>
              <w:t>2</w:t>
            </w:r>
            <w:r>
              <w:rPr>
                <w:rFonts w:ascii="宋体" w:hAnsi="宋体" w:cs="宋体" w:hint="eastAsia"/>
                <w:color w:val="000000" w:themeColor="text1"/>
                <w:kern w:val="0"/>
                <w:sz w:val="18"/>
                <w:szCs w:val="18"/>
              </w:rPr>
              <w:t>配方与用量</w:t>
            </w:r>
          </w:p>
        </w:tc>
        <w:tc>
          <w:tcPr>
            <w:tcW w:w="1390" w:type="dxa"/>
            <w:shd w:val="clear" w:color="auto" w:fill="auto"/>
            <w:vAlign w:val="center"/>
          </w:tcPr>
          <w:p w:rsidR="006C5CE0" w:rsidRDefault="003E7CC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备注</w:t>
            </w:r>
          </w:p>
        </w:tc>
      </w:tr>
      <w:tr w:rsidR="006C5CE0">
        <w:trPr>
          <w:trHeight w:val="270"/>
          <w:jc w:val="center"/>
        </w:trPr>
        <w:tc>
          <w:tcPr>
            <w:tcW w:w="522" w:type="dxa"/>
            <w:vMerge w:val="restart"/>
            <w:shd w:val="clear" w:color="auto" w:fill="auto"/>
            <w:vAlign w:val="center"/>
          </w:tcPr>
          <w:p w:rsidR="006C5CE0" w:rsidRDefault="003E7CCE">
            <w:pPr>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高粱</w:t>
            </w:r>
          </w:p>
        </w:tc>
        <w:tc>
          <w:tcPr>
            <w:tcW w:w="600" w:type="dxa"/>
            <w:shd w:val="clear" w:color="auto" w:fill="auto"/>
            <w:vAlign w:val="center"/>
          </w:tcPr>
          <w:p w:rsidR="006C5CE0" w:rsidRDefault="003E7CC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播前</w:t>
            </w:r>
          </w:p>
        </w:tc>
        <w:tc>
          <w:tcPr>
            <w:tcW w:w="1274" w:type="dxa"/>
            <w:vAlign w:val="center"/>
          </w:tcPr>
          <w:p w:rsidR="006C5CE0" w:rsidRDefault="003E7CC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地老虎</w:t>
            </w:r>
            <w:r>
              <w:rPr>
                <w:rFonts w:ascii="宋体" w:hAnsi="宋体" w:cs="宋体"/>
                <w:color w:val="000000" w:themeColor="text1"/>
                <w:kern w:val="0"/>
                <w:sz w:val="18"/>
                <w:szCs w:val="18"/>
              </w:rPr>
              <w:t>、蝼蛄</w:t>
            </w:r>
            <w:r>
              <w:rPr>
                <w:rFonts w:ascii="宋体" w:hAnsi="宋体" w:cs="宋体" w:hint="eastAsia"/>
                <w:color w:val="000000" w:themeColor="text1"/>
                <w:kern w:val="0"/>
                <w:sz w:val="18"/>
                <w:szCs w:val="18"/>
              </w:rPr>
              <w:t>等</w:t>
            </w:r>
            <w:r>
              <w:rPr>
                <w:rFonts w:ascii="宋体" w:hAnsi="宋体" w:cs="宋体"/>
                <w:color w:val="000000" w:themeColor="text1"/>
                <w:kern w:val="0"/>
                <w:sz w:val="18"/>
                <w:szCs w:val="18"/>
              </w:rPr>
              <w:t>地下害虫加高粱</w:t>
            </w:r>
            <w:r>
              <w:rPr>
                <w:rFonts w:ascii="宋体" w:hAnsi="宋体" w:cs="宋体" w:hint="eastAsia"/>
                <w:color w:val="000000" w:themeColor="text1"/>
                <w:kern w:val="0"/>
                <w:sz w:val="18"/>
                <w:szCs w:val="18"/>
              </w:rPr>
              <w:t>立枯病</w:t>
            </w:r>
            <w:r>
              <w:rPr>
                <w:rFonts w:ascii="宋体" w:hAnsi="宋体" w:cs="宋体"/>
                <w:color w:val="000000" w:themeColor="text1"/>
                <w:kern w:val="0"/>
                <w:sz w:val="18"/>
                <w:szCs w:val="18"/>
              </w:rPr>
              <w:t>、苗枯病、</w:t>
            </w:r>
            <w:r>
              <w:rPr>
                <w:rFonts w:ascii="宋体" w:hAnsi="宋体" w:cs="宋体" w:hint="eastAsia"/>
                <w:color w:val="000000" w:themeColor="text1"/>
                <w:kern w:val="0"/>
                <w:sz w:val="18"/>
                <w:szCs w:val="18"/>
              </w:rPr>
              <w:t>炭疽病</w:t>
            </w:r>
            <w:r>
              <w:rPr>
                <w:rFonts w:ascii="宋体" w:hAnsi="宋体" w:cs="宋体"/>
                <w:color w:val="000000" w:themeColor="text1"/>
                <w:kern w:val="0"/>
                <w:sz w:val="18"/>
                <w:szCs w:val="18"/>
              </w:rPr>
              <w:t>等</w:t>
            </w:r>
          </w:p>
        </w:tc>
        <w:tc>
          <w:tcPr>
            <w:tcW w:w="717" w:type="dxa"/>
            <w:shd w:val="clear" w:color="auto" w:fill="auto"/>
            <w:vAlign w:val="center"/>
          </w:tcPr>
          <w:p w:rsidR="006C5CE0" w:rsidRDefault="003E7CC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种衣剂、</w:t>
            </w:r>
            <w:r>
              <w:rPr>
                <w:rFonts w:ascii="宋体" w:hAnsi="宋体" w:cs="宋体"/>
                <w:color w:val="000000" w:themeColor="text1"/>
                <w:kern w:val="0"/>
                <w:sz w:val="18"/>
                <w:szCs w:val="18"/>
              </w:rPr>
              <w:t>驱鸟剂</w:t>
            </w:r>
          </w:p>
        </w:tc>
        <w:tc>
          <w:tcPr>
            <w:tcW w:w="4472" w:type="dxa"/>
            <w:shd w:val="clear" w:color="auto" w:fill="auto"/>
            <w:vAlign w:val="center"/>
          </w:tcPr>
          <w:p w:rsidR="006C5CE0" w:rsidRDefault="003E7CCE">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25</w:t>
            </w:r>
            <w:r>
              <w:rPr>
                <w:rFonts w:ascii="宋体" w:hAnsi="宋体" w:cs="宋体"/>
                <w:color w:val="000000" w:themeColor="text1"/>
                <w:kern w:val="0"/>
                <w:sz w:val="18"/>
                <w:szCs w:val="18"/>
              </w:rPr>
              <w:t>%</w:t>
            </w:r>
            <w:r>
              <w:rPr>
                <w:rFonts w:ascii="宋体" w:hAnsi="宋体" w:cs="宋体"/>
                <w:color w:val="000000" w:themeColor="text1"/>
                <w:kern w:val="0"/>
                <w:sz w:val="18"/>
                <w:szCs w:val="18"/>
              </w:rPr>
              <w:t>噻虫</w:t>
            </w:r>
            <w:r>
              <w:rPr>
                <w:rFonts w:ascii="宋体" w:hAnsi="宋体" w:cs="宋体"/>
                <w:color w:val="000000" w:themeColor="text1"/>
                <w:kern w:val="0"/>
                <w:sz w:val="18"/>
                <w:szCs w:val="18"/>
              </w:rPr>
              <w:t>·</w:t>
            </w:r>
            <w:r>
              <w:rPr>
                <w:rFonts w:ascii="宋体" w:hAnsi="宋体" w:cs="宋体" w:hint="eastAsia"/>
                <w:color w:val="000000" w:themeColor="text1"/>
                <w:kern w:val="0"/>
                <w:sz w:val="18"/>
                <w:szCs w:val="18"/>
              </w:rPr>
              <w:t>咯</w:t>
            </w:r>
            <w:r>
              <w:rPr>
                <w:rFonts w:ascii="宋体" w:hAnsi="宋体" w:cs="宋体"/>
                <w:color w:val="000000" w:themeColor="text1"/>
                <w:kern w:val="0"/>
                <w:sz w:val="18"/>
                <w:szCs w:val="18"/>
              </w:rPr>
              <w:t>·</w:t>
            </w:r>
            <w:r>
              <w:rPr>
                <w:rFonts w:ascii="宋体" w:hAnsi="宋体" w:cs="宋体" w:hint="eastAsia"/>
                <w:color w:val="000000" w:themeColor="text1"/>
                <w:kern w:val="0"/>
                <w:sz w:val="18"/>
                <w:szCs w:val="18"/>
              </w:rPr>
              <w:t>霜灵悬浮</w:t>
            </w:r>
            <w:r>
              <w:rPr>
                <w:rFonts w:ascii="宋体" w:hAnsi="宋体" w:cs="宋体"/>
                <w:color w:val="000000" w:themeColor="text1"/>
                <w:kern w:val="0"/>
                <w:sz w:val="18"/>
                <w:szCs w:val="18"/>
              </w:rPr>
              <w:t>种衣剂</w:t>
            </w:r>
            <w:r>
              <w:rPr>
                <w:rFonts w:ascii="宋体" w:hAnsi="宋体" w:cs="宋体" w:hint="eastAsia"/>
                <w:color w:val="000000" w:themeColor="text1"/>
                <w:kern w:val="0"/>
                <w:sz w:val="18"/>
                <w:szCs w:val="18"/>
              </w:rPr>
              <w:t>5mL</w:t>
            </w:r>
            <w:r>
              <w:rPr>
                <w:rFonts w:ascii="宋体" w:hAnsi="宋体" w:cs="宋体" w:hint="eastAsia"/>
                <w:color w:val="000000" w:themeColor="text1"/>
                <w:kern w:val="0"/>
                <w:sz w:val="18"/>
                <w:szCs w:val="18"/>
              </w:rPr>
              <w:t>加</w:t>
            </w:r>
            <w:r>
              <w:rPr>
                <w:rFonts w:ascii="宋体" w:hAnsi="宋体" w:cs="宋体"/>
                <w:color w:val="000000" w:themeColor="text1"/>
                <w:kern w:val="0"/>
                <w:sz w:val="18"/>
                <w:szCs w:val="18"/>
              </w:rPr>
              <w:t>驱鸟剂</w:t>
            </w:r>
            <w:r>
              <w:rPr>
                <w:rFonts w:ascii="宋体" w:hAnsi="宋体" w:cs="宋体" w:hint="eastAsia"/>
                <w:color w:val="000000" w:themeColor="text1"/>
                <w:kern w:val="0"/>
                <w:sz w:val="18"/>
                <w:szCs w:val="18"/>
              </w:rPr>
              <w:t>拌种。</w:t>
            </w:r>
          </w:p>
          <w:p w:rsidR="006C5CE0" w:rsidRDefault="006C5CE0">
            <w:pPr>
              <w:widowControl/>
              <w:jc w:val="left"/>
              <w:rPr>
                <w:rFonts w:ascii="宋体" w:hAnsi="宋体" w:cs="宋体"/>
                <w:color w:val="000000" w:themeColor="text1"/>
                <w:kern w:val="0"/>
                <w:sz w:val="18"/>
                <w:szCs w:val="18"/>
              </w:rPr>
            </w:pPr>
          </w:p>
        </w:tc>
        <w:tc>
          <w:tcPr>
            <w:tcW w:w="1390" w:type="dxa"/>
            <w:shd w:val="clear" w:color="auto" w:fill="auto"/>
            <w:vAlign w:val="center"/>
          </w:tcPr>
          <w:p w:rsidR="006C5CE0" w:rsidRDefault="003E7CC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驱鸟剂</w:t>
            </w:r>
            <w:r>
              <w:rPr>
                <w:rFonts w:ascii="宋体" w:hAnsi="宋体" w:cs="宋体"/>
                <w:color w:val="000000" w:themeColor="text1"/>
                <w:kern w:val="0"/>
                <w:sz w:val="18"/>
                <w:szCs w:val="18"/>
              </w:rPr>
              <w:t>依所选产品适量施用</w:t>
            </w:r>
          </w:p>
        </w:tc>
      </w:tr>
      <w:tr w:rsidR="006C5CE0">
        <w:trPr>
          <w:trHeight w:val="900"/>
          <w:jc w:val="center"/>
        </w:trPr>
        <w:tc>
          <w:tcPr>
            <w:tcW w:w="522" w:type="dxa"/>
            <w:vMerge/>
            <w:shd w:val="clear" w:color="auto" w:fill="auto"/>
            <w:vAlign w:val="center"/>
          </w:tcPr>
          <w:p w:rsidR="006C5CE0" w:rsidRDefault="006C5CE0">
            <w:pPr>
              <w:widowControl/>
              <w:jc w:val="center"/>
              <w:rPr>
                <w:rFonts w:ascii="宋体" w:hAnsi="宋体" w:cs="宋体"/>
                <w:color w:val="000000" w:themeColor="text1"/>
                <w:kern w:val="0"/>
                <w:sz w:val="18"/>
                <w:szCs w:val="18"/>
              </w:rPr>
            </w:pPr>
          </w:p>
        </w:tc>
        <w:tc>
          <w:tcPr>
            <w:tcW w:w="600" w:type="dxa"/>
            <w:vMerge w:val="restart"/>
            <w:shd w:val="clear" w:color="auto" w:fill="auto"/>
            <w:vAlign w:val="center"/>
          </w:tcPr>
          <w:p w:rsidR="006C5CE0" w:rsidRDefault="003E7CC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苗期</w:t>
            </w:r>
          </w:p>
        </w:tc>
        <w:tc>
          <w:tcPr>
            <w:tcW w:w="1274" w:type="dxa"/>
            <w:vAlign w:val="center"/>
          </w:tcPr>
          <w:p w:rsidR="006C5CE0" w:rsidRDefault="003E7CC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马唐、稗草、狗牙根、空心莲子草等</w:t>
            </w:r>
          </w:p>
        </w:tc>
        <w:tc>
          <w:tcPr>
            <w:tcW w:w="717" w:type="dxa"/>
            <w:shd w:val="clear" w:color="auto" w:fill="auto"/>
            <w:vAlign w:val="center"/>
          </w:tcPr>
          <w:p w:rsidR="006C5CE0" w:rsidRDefault="003E7CC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除草剂</w:t>
            </w:r>
          </w:p>
        </w:tc>
        <w:tc>
          <w:tcPr>
            <w:tcW w:w="4472" w:type="dxa"/>
            <w:shd w:val="clear" w:color="auto" w:fill="auto"/>
            <w:vAlign w:val="center"/>
          </w:tcPr>
          <w:p w:rsidR="006C5CE0" w:rsidRDefault="003E7CCE">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配方①：</w:t>
            </w:r>
            <w:r>
              <w:rPr>
                <w:rFonts w:ascii="宋体" w:hAnsi="宋体" w:cs="宋体" w:hint="eastAsia"/>
                <w:color w:val="000000" w:themeColor="text1"/>
                <w:kern w:val="0"/>
                <w:sz w:val="18"/>
                <w:szCs w:val="18"/>
              </w:rPr>
              <w:t>40%</w:t>
            </w:r>
            <w:r>
              <w:rPr>
                <w:rFonts w:ascii="宋体" w:hAnsi="宋体" w:cs="宋体" w:hint="eastAsia"/>
                <w:color w:val="000000" w:themeColor="text1"/>
                <w:kern w:val="0"/>
                <w:sz w:val="18"/>
                <w:szCs w:val="18"/>
              </w:rPr>
              <w:t>二氯·莠去津悬浮剂</w:t>
            </w:r>
            <w:r>
              <w:rPr>
                <w:rFonts w:ascii="宋体" w:hAnsi="宋体" w:cs="宋体" w:hint="eastAsia"/>
                <w:color w:val="000000" w:themeColor="text1"/>
                <w:kern w:val="0"/>
                <w:sz w:val="18"/>
                <w:szCs w:val="18"/>
              </w:rPr>
              <w:t>90mL</w:t>
            </w:r>
            <w:r>
              <w:rPr>
                <w:rFonts w:ascii="宋体" w:hAnsi="宋体" w:cs="宋体" w:hint="eastAsia"/>
                <w:color w:val="000000" w:themeColor="text1"/>
                <w:kern w:val="0"/>
                <w:sz w:val="18"/>
                <w:szCs w:val="18"/>
              </w:rPr>
              <w:t>加</w:t>
            </w:r>
            <w:r>
              <w:rPr>
                <w:rFonts w:ascii="宋体" w:hAnsi="宋体" w:cs="宋体" w:hint="eastAsia"/>
                <w:color w:val="000000" w:themeColor="text1"/>
                <w:kern w:val="0"/>
                <w:sz w:val="18"/>
                <w:szCs w:val="18"/>
              </w:rPr>
              <w:t>20g/L</w:t>
            </w:r>
            <w:r>
              <w:rPr>
                <w:rFonts w:ascii="宋体" w:hAnsi="宋体" w:cs="宋体" w:hint="eastAsia"/>
                <w:color w:val="000000" w:themeColor="text1"/>
                <w:kern w:val="0"/>
                <w:sz w:val="18"/>
                <w:szCs w:val="18"/>
              </w:rPr>
              <w:t>氯氟吡氧乙酸乳油</w:t>
            </w:r>
            <w:r>
              <w:rPr>
                <w:rFonts w:ascii="宋体" w:hAnsi="宋体" w:cs="宋体" w:hint="eastAsia"/>
                <w:color w:val="000000" w:themeColor="text1"/>
                <w:kern w:val="0"/>
                <w:sz w:val="18"/>
                <w:szCs w:val="18"/>
              </w:rPr>
              <w:t>20mL</w:t>
            </w:r>
            <w:r>
              <w:rPr>
                <w:rFonts w:ascii="宋体" w:hAnsi="宋体" w:cs="宋体" w:hint="eastAsia"/>
                <w:color w:val="000000" w:themeColor="text1"/>
                <w:kern w:val="0"/>
                <w:sz w:val="18"/>
                <w:szCs w:val="18"/>
              </w:rPr>
              <w:t>加</w:t>
            </w:r>
            <w:r>
              <w:rPr>
                <w:rFonts w:ascii="宋体" w:hAnsi="宋体" w:cs="宋体" w:hint="eastAsia"/>
                <w:color w:val="000000" w:themeColor="text1"/>
                <w:kern w:val="0"/>
                <w:sz w:val="18"/>
                <w:szCs w:val="18"/>
              </w:rPr>
              <w:t>60%</w:t>
            </w:r>
            <w:r>
              <w:rPr>
                <w:rFonts w:ascii="宋体" w:hAnsi="宋体" w:cs="宋体" w:hint="eastAsia"/>
                <w:color w:val="000000" w:themeColor="text1"/>
                <w:kern w:val="0"/>
                <w:sz w:val="18"/>
                <w:szCs w:val="18"/>
              </w:rPr>
              <w:t>二氯喹啉酸可湿性粉剂</w:t>
            </w:r>
            <w:r>
              <w:rPr>
                <w:rFonts w:ascii="宋体" w:hAnsi="宋体" w:cs="宋体" w:hint="eastAsia"/>
                <w:color w:val="000000" w:themeColor="text1"/>
                <w:kern w:val="0"/>
                <w:sz w:val="18"/>
                <w:szCs w:val="18"/>
              </w:rPr>
              <w:t>37.5g</w:t>
            </w:r>
            <w:r>
              <w:rPr>
                <w:rFonts w:ascii="宋体" w:hAnsi="宋体" w:cs="宋体" w:hint="eastAsia"/>
                <w:color w:val="000000" w:themeColor="text1"/>
                <w:kern w:val="0"/>
                <w:sz w:val="18"/>
                <w:szCs w:val="18"/>
              </w:rPr>
              <w:t>。</w:t>
            </w:r>
          </w:p>
          <w:p w:rsidR="006C5CE0" w:rsidRDefault="003E7CCE">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配方②：</w:t>
            </w:r>
            <w:r>
              <w:rPr>
                <w:rFonts w:ascii="宋体" w:hAnsi="宋体" w:cs="宋体" w:hint="eastAsia"/>
                <w:color w:val="000000" w:themeColor="text1"/>
                <w:kern w:val="0"/>
                <w:sz w:val="18"/>
                <w:szCs w:val="18"/>
              </w:rPr>
              <w:t>10%</w:t>
            </w:r>
            <w:r>
              <w:rPr>
                <w:rFonts w:ascii="宋体" w:hAnsi="宋体" w:cs="宋体" w:hint="eastAsia"/>
                <w:color w:val="000000" w:themeColor="text1"/>
                <w:kern w:val="0"/>
                <w:sz w:val="18"/>
                <w:szCs w:val="18"/>
              </w:rPr>
              <w:t>喹草酮悬浮剂</w:t>
            </w:r>
            <w:r>
              <w:rPr>
                <w:rFonts w:ascii="宋体" w:hAnsi="宋体" w:cs="宋体" w:hint="eastAsia"/>
                <w:color w:val="000000" w:themeColor="text1"/>
                <w:kern w:val="0"/>
                <w:sz w:val="18"/>
                <w:szCs w:val="18"/>
              </w:rPr>
              <w:t>100mL</w:t>
            </w:r>
            <w:r>
              <w:rPr>
                <w:rFonts w:ascii="宋体" w:hAnsi="宋体" w:cs="宋体" w:hint="eastAsia"/>
                <w:color w:val="000000" w:themeColor="text1"/>
                <w:kern w:val="0"/>
                <w:sz w:val="18"/>
                <w:szCs w:val="18"/>
              </w:rPr>
              <w:t>加</w:t>
            </w:r>
            <w:r>
              <w:rPr>
                <w:rFonts w:ascii="宋体" w:hAnsi="宋体" w:cs="宋体" w:hint="eastAsia"/>
                <w:color w:val="000000" w:themeColor="text1"/>
                <w:kern w:val="0"/>
                <w:sz w:val="18"/>
                <w:szCs w:val="18"/>
              </w:rPr>
              <w:t>37%</w:t>
            </w:r>
            <w:r>
              <w:rPr>
                <w:rFonts w:ascii="宋体" w:hAnsi="宋体" w:cs="宋体" w:hint="eastAsia"/>
                <w:color w:val="000000" w:themeColor="text1"/>
                <w:kern w:val="0"/>
                <w:sz w:val="18"/>
                <w:szCs w:val="18"/>
              </w:rPr>
              <w:t>二氯</w:t>
            </w:r>
            <w:r>
              <w:rPr>
                <w:rFonts w:ascii="宋体" w:hAnsi="宋体" w:cs="宋体" w:hint="eastAsia"/>
                <w:color w:val="000000" w:themeColor="text1"/>
                <w:kern w:val="0"/>
                <w:sz w:val="18"/>
                <w:szCs w:val="18"/>
              </w:rPr>
              <w:t>.</w:t>
            </w:r>
            <w:r>
              <w:rPr>
                <w:rFonts w:ascii="宋体" w:hAnsi="宋体" w:cs="宋体" w:hint="eastAsia"/>
                <w:color w:val="000000" w:themeColor="text1"/>
                <w:kern w:val="0"/>
                <w:sz w:val="18"/>
                <w:szCs w:val="18"/>
              </w:rPr>
              <w:t>莠去津可分散油悬浮剂</w:t>
            </w:r>
            <w:r>
              <w:rPr>
                <w:rFonts w:ascii="宋体" w:hAnsi="宋体" w:cs="宋体" w:hint="eastAsia"/>
                <w:color w:val="000000" w:themeColor="text1"/>
                <w:kern w:val="0"/>
                <w:sz w:val="18"/>
                <w:szCs w:val="18"/>
              </w:rPr>
              <w:t>180mL</w:t>
            </w:r>
            <w:r>
              <w:rPr>
                <w:rFonts w:ascii="宋体" w:hAnsi="宋体" w:cs="宋体" w:hint="eastAsia"/>
                <w:color w:val="000000" w:themeColor="text1"/>
                <w:kern w:val="0"/>
                <w:sz w:val="18"/>
                <w:szCs w:val="18"/>
              </w:rPr>
              <w:t>。</w:t>
            </w:r>
          </w:p>
          <w:p w:rsidR="006C5CE0" w:rsidRDefault="003E7CCE">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配方③：</w:t>
            </w:r>
            <w:r>
              <w:rPr>
                <w:rFonts w:ascii="宋体" w:hAnsi="宋体" w:cs="宋体" w:hint="eastAsia"/>
                <w:color w:val="000000" w:themeColor="text1"/>
                <w:kern w:val="0"/>
                <w:sz w:val="18"/>
                <w:szCs w:val="18"/>
              </w:rPr>
              <w:t>28%</w:t>
            </w:r>
            <w:r>
              <w:rPr>
                <w:rFonts w:ascii="宋体" w:hAnsi="宋体" w:cs="宋体" w:hint="eastAsia"/>
                <w:color w:val="000000" w:themeColor="text1"/>
                <w:kern w:val="0"/>
                <w:sz w:val="18"/>
                <w:szCs w:val="18"/>
              </w:rPr>
              <w:t>二氯·莠去津可分散油悬浮剂</w:t>
            </w:r>
            <w:r>
              <w:rPr>
                <w:rFonts w:ascii="宋体" w:hAnsi="宋体" w:cs="宋体" w:hint="eastAsia"/>
                <w:color w:val="000000" w:themeColor="text1"/>
                <w:kern w:val="0"/>
                <w:sz w:val="18"/>
                <w:szCs w:val="18"/>
              </w:rPr>
              <w:t>200mL</w:t>
            </w:r>
            <w:r>
              <w:rPr>
                <w:rFonts w:ascii="宋体" w:hAnsi="宋体" w:cs="宋体" w:hint="eastAsia"/>
                <w:color w:val="000000" w:themeColor="text1"/>
                <w:kern w:val="0"/>
                <w:sz w:val="18"/>
                <w:szCs w:val="18"/>
              </w:rPr>
              <w:t>加</w:t>
            </w:r>
            <w:r>
              <w:rPr>
                <w:rFonts w:ascii="宋体" w:hAnsi="宋体" w:cs="宋体" w:hint="eastAsia"/>
                <w:color w:val="000000" w:themeColor="text1"/>
                <w:kern w:val="0"/>
                <w:sz w:val="18"/>
                <w:szCs w:val="18"/>
              </w:rPr>
              <w:t>43%</w:t>
            </w:r>
            <w:r>
              <w:rPr>
                <w:rFonts w:ascii="宋体" w:hAnsi="宋体" w:cs="宋体" w:hint="eastAsia"/>
                <w:color w:val="000000" w:themeColor="text1"/>
                <w:kern w:val="0"/>
                <w:sz w:val="18"/>
                <w:szCs w:val="18"/>
              </w:rPr>
              <w:t>二甲·氯氟吡可分散油悬浮剂</w:t>
            </w:r>
            <w:r>
              <w:rPr>
                <w:rFonts w:ascii="宋体" w:hAnsi="宋体" w:cs="宋体" w:hint="eastAsia"/>
                <w:color w:val="000000" w:themeColor="text1"/>
                <w:kern w:val="0"/>
                <w:sz w:val="18"/>
                <w:szCs w:val="18"/>
              </w:rPr>
              <w:t>12mL</w:t>
            </w:r>
            <w:r>
              <w:rPr>
                <w:rFonts w:ascii="宋体" w:hAnsi="宋体" w:cs="宋体" w:hint="eastAsia"/>
                <w:color w:val="000000" w:themeColor="text1"/>
                <w:kern w:val="0"/>
                <w:sz w:val="18"/>
                <w:szCs w:val="18"/>
              </w:rPr>
              <w:t>。</w:t>
            </w:r>
          </w:p>
        </w:tc>
        <w:tc>
          <w:tcPr>
            <w:tcW w:w="1390" w:type="dxa"/>
            <w:shd w:val="clear" w:color="auto" w:fill="auto"/>
            <w:vAlign w:val="center"/>
          </w:tcPr>
          <w:p w:rsidR="006C5CE0" w:rsidRDefault="006C5CE0">
            <w:pPr>
              <w:widowControl/>
              <w:jc w:val="center"/>
              <w:rPr>
                <w:rFonts w:ascii="宋体" w:hAnsi="宋体" w:cs="宋体"/>
                <w:color w:val="000000" w:themeColor="text1"/>
                <w:kern w:val="0"/>
                <w:sz w:val="18"/>
                <w:szCs w:val="18"/>
              </w:rPr>
            </w:pPr>
          </w:p>
        </w:tc>
      </w:tr>
      <w:tr w:rsidR="006C5CE0">
        <w:trPr>
          <w:trHeight w:val="450"/>
          <w:jc w:val="center"/>
        </w:trPr>
        <w:tc>
          <w:tcPr>
            <w:tcW w:w="522" w:type="dxa"/>
            <w:vMerge/>
            <w:vAlign w:val="center"/>
          </w:tcPr>
          <w:p w:rsidR="006C5CE0" w:rsidRDefault="006C5CE0">
            <w:pPr>
              <w:widowControl/>
              <w:jc w:val="left"/>
              <w:rPr>
                <w:rFonts w:ascii="宋体" w:hAnsi="宋体" w:cs="宋体"/>
                <w:color w:val="000000" w:themeColor="text1"/>
                <w:kern w:val="0"/>
                <w:sz w:val="18"/>
                <w:szCs w:val="18"/>
              </w:rPr>
            </w:pPr>
          </w:p>
        </w:tc>
        <w:tc>
          <w:tcPr>
            <w:tcW w:w="600" w:type="dxa"/>
            <w:vMerge/>
            <w:vAlign w:val="center"/>
          </w:tcPr>
          <w:p w:rsidR="006C5CE0" w:rsidRDefault="006C5CE0">
            <w:pPr>
              <w:widowControl/>
              <w:jc w:val="left"/>
              <w:rPr>
                <w:rFonts w:ascii="宋体" w:hAnsi="宋体" w:cs="宋体"/>
                <w:color w:val="000000" w:themeColor="text1"/>
                <w:kern w:val="0"/>
                <w:sz w:val="18"/>
                <w:szCs w:val="18"/>
              </w:rPr>
            </w:pPr>
          </w:p>
        </w:tc>
        <w:tc>
          <w:tcPr>
            <w:tcW w:w="1274" w:type="dxa"/>
            <w:vAlign w:val="center"/>
          </w:tcPr>
          <w:p w:rsidR="006C5CE0" w:rsidRDefault="003E7CC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地老虎、蝼蛄等地下害虫</w:t>
            </w:r>
          </w:p>
        </w:tc>
        <w:tc>
          <w:tcPr>
            <w:tcW w:w="717" w:type="dxa"/>
            <w:vMerge w:val="restart"/>
            <w:shd w:val="clear" w:color="auto" w:fill="auto"/>
            <w:vAlign w:val="center"/>
          </w:tcPr>
          <w:p w:rsidR="006C5CE0" w:rsidRDefault="003E7CC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杀虫剂</w:t>
            </w:r>
          </w:p>
        </w:tc>
        <w:tc>
          <w:tcPr>
            <w:tcW w:w="4472" w:type="dxa"/>
            <w:shd w:val="clear" w:color="auto" w:fill="auto"/>
            <w:vAlign w:val="center"/>
          </w:tcPr>
          <w:p w:rsidR="006C5CE0" w:rsidRDefault="003E7CCE">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配方①：</w:t>
            </w:r>
            <w:r>
              <w:rPr>
                <w:rFonts w:ascii="宋体" w:hAnsi="宋体" w:cs="宋体" w:hint="eastAsia"/>
                <w:color w:val="000000" w:themeColor="text1"/>
                <w:kern w:val="0"/>
                <w:sz w:val="18"/>
                <w:szCs w:val="18"/>
              </w:rPr>
              <w:t>200g/L</w:t>
            </w:r>
            <w:r>
              <w:rPr>
                <w:rFonts w:ascii="宋体" w:hAnsi="宋体" w:cs="宋体" w:hint="eastAsia"/>
                <w:color w:val="000000" w:themeColor="text1"/>
                <w:kern w:val="0"/>
                <w:sz w:val="18"/>
                <w:szCs w:val="18"/>
              </w:rPr>
              <w:t>氯虫苯甲酰胺悬浮剂</w:t>
            </w:r>
            <w:r>
              <w:rPr>
                <w:rFonts w:ascii="宋体" w:hAnsi="宋体" w:cs="宋体" w:hint="eastAsia"/>
                <w:color w:val="000000" w:themeColor="text1"/>
                <w:kern w:val="0"/>
                <w:sz w:val="18"/>
                <w:szCs w:val="18"/>
              </w:rPr>
              <w:t>5mL</w:t>
            </w:r>
            <w:r>
              <w:rPr>
                <w:rFonts w:ascii="宋体" w:hAnsi="宋体" w:cs="宋体" w:hint="eastAsia"/>
                <w:color w:val="000000" w:themeColor="text1"/>
                <w:kern w:val="0"/>
                <w:sz w:val="18"/>
                <w:szCs w:val="18"/>
              </w:rPr>
              <w:t>。</w:t>
            </w:r>
          </w:p>
          <w:p w:rsidR="006C5CE0" w:rsidRDefault="003E7CCE">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配方②：</w:t>
            </w:r>
            <w:r>
              <w:rPr>
                <w:rFonts w:ascii="宋体" w:hAnsi="宋体" w:cs="宋体" w:hint="eastAsia"/>
                <w:color w:val="000000" w:themeColor="text1"/>
                <w:kern w:val="0"/>
                <w:sz w:val="18"/>
                <w:szCs w:val="18"/>
              </w:rPr>
              <w:t>25%</w:t>
            </w:r>
            <w:r>
              <w:rPr>
                <w:rFonts w:ascii="宋体" w:hAnsi="宋体" w:cs="宋体" w:hint="eastAsia"/>
                <w:color w:val="000000" w:themeColor="text1"/>
                <w:kern w:val="0"/>
                <w:sz w:val="18"/>
                <w:szCs w:val="18"/>
              </w:rPr>
              <w:t>甲维·茚虫威水分散粒剂</w:t>
            </w:r>
            <w:r>
              <w:rPr>
                <w:rFonts w:ascii="宋体" w:hAnsi="宋体" w:cs="宋体" w:hint="eastAsia"/>
                <w:color w:val="000000" w:themeColor="text1"/>
                <w:kern w:val="0"/>
                <w:sz w:val="18"/>
                <w:szCs w:val="18"/>
              </w:rPr>
              <w:t>8g</w:t>
            </w:r>
            <w:r>
              <w:rPr>
                <w:rFonts w:ascii="宋体" w:hAnsi="宋体" w:cs="宋体" w:hint="eastAsia"/>
                <w:color w:val="000000" w:themeColor="text1"/>
                <w:kern w:val="0"/>
                <w:sz w:val="18"/>
                <w:szCs w:val="18"/>
              </w:rPr>
              <w:t>。</w:t>
            </w:r>
          </w:p>
        </w:tc>
        <w:tc>
          <w:tcPr>
            <w:tcW w:w="1390" w:type="dxa"/>
            <w:shd w:val="clear" w:color="auto" w:fill="auto"/>
            <w:vAlign w:val="center"/>
          </w:tcPr>
          <w:p w:rsidR="006C5CE0" w:rsidRDefault="006C5CE0">
            <w:pPr>
              <w:widowControl/>
              <w:jc w:val="center"/>
              <w:rPr>
                <w:rFonts w:ascii="宋体" w:hAnsi="宋体" w:cs="宋体"/>
                <w:color w:val="000000" w:themeColor="text1"/>
                <w:kern w:val="0"/>
                <w:sz w:val="18"/>
                <w:szCs w:val="18"/>
              </w:rPr>
            </w:pPr>
          </w:p>
        </w:tc>
      </w:tr>
      <w:tr w:rsidR="006C5CE0">
        <w:trPr>
          <w:trHeight w:val="450"/>
          <w:jc w:val="center"/>
        </w:trPr>
        <w:tc>
          <w:tcPr>
            <w:tcW w:w="522" w:type="dxa"/>
            <w:vMerge/>
            <w:vAlign w:val="center"/>
          </w:tcPr>
          <w:p w:rsidR="006C5CE0" w:rsidRDefault="006C5CE0">
            <w:pPr>
              <w:widowControl/>
              <w:jc w:val="left"/>
              <w:rPr>
                <w:rFonts w:ascii="宋体" w:hAnsi="宋体" w:cs="宋体"/>
                <w:color w:val="000000" w:themeColor="text1"/>
                <w:kern w:val="0"/>
                <w:sz w:val="18"/>
                <w:szCs w:val="18"/>
              </w:rPr>
            </w:pPr>
          </w:p>
        </w:tc>
        <w:tc>
          <w:tcPr>
            <w:tcW w:w="600" w:type="dxa"/>
            <w:vMerge/>
            <w:vAlign w:val="center"/>
          </w:tcPr>
          <w:p w:rsidR="006C5CE0" w:rsidRDefault="006C5CE0">
            <w:pPr>
              <w:widowControl/>
              <w:jc w:val="left"/>
              <w:rPr>
                <w:rFonts w:ascii="宋体" w:hAnsi="宋体" w:cs="宋体"/>
                <w:color w:val="000000" w:themeColor="text1"/>
                <w:kern w:val="0"/>
                <w:sz w:val="18"/>
                <w:szCs w:val="18"/>
              </w:rPr>
            </w:pPr>
          </w:p>
        </w:tc>
        <w:tc>
          <w:tcPr>
            <w:tcW w:w="1274" w:type="dxa"/>
            <w:vAlign w:val="center"/>
          </w:tcPr>
          <w:p w:rsidR="006C5CE0" w:rsidRDefault="003E7CC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蚜虫、高粱芒蝇等</w:t>
            </w:r>
          </w:p>
        </w:tc>
        <w:tc>
          <w:tcPr>
            <w:tcW w:w="717" w:type="dxa"/>
            <w:vMerge/>
            <w:vAlign w:val="center"/>
          </w:tcPr>
          <w:p w:rsidR="006C5CE0" w:rsidRDefault="006C5CE0">
            <w:pPr>
              <w:widowControl/>
              <w:jc w:val="center"/>
              <w:rPr>
                <w:rFonts w:ascii="宋体" w:hAnsi="宋体" w:cs="宋体"/>
                <w:color w:val="000000" w:themeColor="text1"/>
                <w:kern w:val="0"/>
                <w:sz w:val="18"/>
                <w:szCs w:val="18"/>
              </w:rPr>
            </w:pPr>
          </w:p>
        </w:tc>
        <w:tc>
          <w:tcPr>
            <w:tcW w:w="4472" w:type="dxa"/>
            <w:shd w:val="clear" w:color="auto" w:fill="auto"/>
            <w:vAlign w:val="center"/>
          </w:tcPr>
          <w:p w:rsidR="006C5CE0" w:rsidRDefault="003E7CCE">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配方①：</w:t>
            </w:r>
            <w:r>
              <w:rPr>
                <w:rFonts w:ascii="宋体" w:hAnsi="宋体" w:cs="宋体" w:hint="eastAsia"/>
                <w:color w:val="000000" w:themeColor="text1"/>
                <w:kern w:val="0"/>
                <w:sz w:val="18"/>
                <w:szCs w:val="18"/>
              </w:rPr>
              <w:t>70%</w:t>
            </w:r>
            <w:r>
              <w:rPr>
                <w:rFonts w:ascii="宋体" w:hAnsi="宋体" w:cs="宋体" w:hint="eastAsia"/>
                <w:color w:val="000000" w:themeColor="text1"/>
                <w:kern w:val="0"/>
                <w:sz w:val="18"/>
                <w:szCs w:val="18"/>
              </w:rPr>
              <w:t>吡虫啉水分散粒剂</w:t>
            </w:r>
            <w:r>
              <w:rPr>
                <w:rFonts w:ascii="宋体" w:hAnsi="宋体" w:cs="宋体" w:hint="eastAsia"/>
                <w:color w:val="000000" w:themeColor="text1"/>
                <w:kern w:val="0"/>
                <w:sz w:val="18"/>
                <w:szCs w:val="18"/>
              </w:rPr>
              <w:t>1.5g</w:t>
            </w:r>
            <w:r>
              <w:rPr>
                <w:rFonts w:ascii="宋体" w:hAnsi="宋体"/>
                <w:color w:val="000000" w:themeColor="text1"/>
                <w:kern w:val="0"/>
                <w:sz w:val="18"/>
                <w:szCs w:val="18"/>
              </w:rPr>
              <w:t>~</w:t>
            </w:r>
            <w:r>
              <w:rPr>
                <w:rFonts w:ascii="宋体" w:hAnsi="宋体" w:cs="宋体" w:hint="eastAsia"/>
                <w:color w:val="000000" w:themeColor="text1"/>
                <w:kern w:val="0"/>
                <w:sz w:val="18"/>
                <w:szCs w:val="18"/>
              </w:rPr>
              <w:t>2g</w:t>
            </w:r>
            <w:r>
              <w:rPr>
                <w:rFonts w:ascii="宋体" w:hAnsi="宋体" w:cs="宋体" w:hint="eastAsia"/>
                <w:color w:val="000000" w:themeColor="text1"/>
                <w:kern w:val="0"/>
                <w:sz w:val="18"/>
                <w:szCs w:val="18"/>
              </w:rPr>
              <w:t>。</w:t>
            </w:r>
          </w:p>
          <w:p w:rsidR="006C5CE0" w:rsidRDefault="003E7CCE">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配方②：</w:t>
            </w:r>
            <w:r>
              <w:rPr>
                <w:rFonts w:ascii="宋体" w:hAnsi="宋体" w:cs="宋体" w:hint="eastAsia"/>
                <w:color w:val="000000" w:themeColor="text1"/>
                <w:kern w:val="0"/>
                <w:sz w:val="18"/>
                <w:szCs w:val="18"/>
              </w:rPr>
              <w:t>25 g/L</w:t>
            </w:r>
            <w:r>
              <w:rPr>
                <w:rFonts w:ascii="宋体" w:hAnsi="宋体" w:cs="宋体" w:hint="eastAsia"/>
                <w:color w:val="000000" w:themeColor="text1"/>
                <w:kern w:val="0"/>
                <w:sz w:val="18"/>
                <w:szCs w:val="18"/>
              </w:rPr>
              <w:t>溴氰菊酯乳油</w:t>
            </w:r>
            <w:r>
              <w:rPr>
                <w:rFonts w:ascii="宋体" w:hAnsi="宋体" w:cs="宋体" w:hint="eastAsia"/>
                <w:color w:val="000000" w:themeColor="text1"/>
                <w:kern w:val="0"/>
                <w:sz w:val="18"/>
                <w:szCs w:val="18"/>
              </w:rPr>
              <w:t>30mL</w:t>
            </w:r>
            <w:r>
              <w:rPr>
                <w:rFonts w:ascii="宋体" w:hAnsi="宋体" w:cs="宋体" w:hint="eastAsia"/>
                <w:color w:val="000000" w:themeColor="text1"/>
                <w:kern w:val="0"/>
                <w:sz w:val="18"/>
                <w:szCs w:val="18"/>
              </w:rPr>
              <w:t>。</w:t>
            </w:r>
          </w:p>
          <w:p w:rsidR="006C5CE0" w:rsidRDefault="003E7CCE">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配方③：</w:t>
            </w:r>
            <w:r>
              <w:rPr>
                <w:rFonts w:ascii="宋体" w:hAnsi="宋体" w:cs="宋体" w:hint="eastAsia"/>
                <w:color w:val="000000" w:themeColor="text1"/>
                <w:kern w:val="0"/>
                <w:sz w:val="18"/>
                <w:szCs w:val="18"/>
              </w:rPr>
              <w:t>10%</w:t>
            </w:r>
            <w:r>
              <w:rPr>
                <w:rFonts w:ascii="宋体" w:hAnsi="宋体" w:cs="宋体" w:hint="eastAsia"/>
                <w:color w:val="000000" w:themeColor="text1"/>
                <w:kern w:val="0"/>
                <w:sz w:val="18"/>
                <w:szCs w:val="18"/>
              </w:rPr>
              <w:t>氰戊菊酯乳油</w:t>
            </w:r>
            <w:r>
              <w:rPr>
                <w:rFonts w:ascii="宋体" w:hAnsi="宋体" w:cs="宋体"/>
                <w:color w:val="000000" w:themeColor="text1"/>
                <w:kern w:val="0"/>
                <w:sz w:val="18"/>
                <w:szCs w:val="18"/>
              </w:rPr>
              <w:t>10 mL</w:t>
            </w:r>
            <w:r>
              <w:rPr>
                <w:rFonts w:ascii="宋体" w:hAnsi="宋体" w:cs="宋体" w:hint="eastAsia"/>
                <w:color w:val="000000" w:themeColor="text1"/>
                <w:kern w:val="0"/>
                <w:sz w:val="18"/>
                <w:szCs w:val="18"/>
              </w:rPr>
              <w:t>。</w:t>
            </w:r>
          </w:p>
        </w:tc>
        <w:tc>
          <w:tcPr>
            <w:tcW w:w="1390" w:type="dxa"/>
            <w:shd w:val="clear" w:color="auto" w:fill="auto"/>
            <w:vAlign w:val="center"/>
          </w:tcPr>
          <w:p w:rsidR="006C5CE0" w:rsidRDefault="006C5CE0">
            <w:pPr>
              <w:widowControl/>
              <w:jc w:val="center"/>
              <w:rPr>
                <w:rFonts w:ascii="宋体" w:hAnsi="宋体" w:cs="宋体"/>
                <w:color w:val="000000" w:themeColor="text1"/>
                <w:kern w:val="0"/>
                <w:sz w:val="18"/>
                <w:szCs w:val="18"/>
              </w:rPr>
            </w:pPr>
          </w:p>
        </w:tc>
      </w:tr>
      <w:tr w:rsidR="006C5CE0">
        <w:trPr>
          <w:trHeight w:val="450"/>
          <w:jc w:val="center"/>
        </w:trPr>
        <w:tc>
          <w:tcPr>
            <w:tcW w:w="522" w:type="dxa"/>
            <w:vMerge/>
            <w:vAlign w:val="center"/>
          </w:tcPr>
          <w:p w:rsidR="006C5CE0" w:rsidRDefault="006C5CE0">
            <w:pPr>
              <w:widowControl/>
              <w:jc w:val="left"/>
              <w:rPr>
                <w:rFonts w:ascii="宋体" w:hAnsi="宋体" w:cs="宋体"/>
                <w:color w:val="000000" w:themeColor="text1"/>
                <w:kern w:val="0"/>
                <w:sz w:val="18"/>
                <w:szCs w:val="18"/>
              </w:rPr>
            </w:pPr>
          </w:p>
        </w:tc>
        <w:tc>
          <w:tcPr>
            <w:tcW w:w="600" w:type="dxa"/>
            <w:vMerge/>
            <w:vAlign w:val="center"/>
          </w:tcPr>
          <w:p w:rsidR="006C5CE0" w:rsidRDefault="006C5CE0">
            <w:pPr>
              <w:widowControl/>
              <w:jc w:val="left"/>
              <w:rPr>
                <w:rFonts w:ascii="宋体" w:hAnsi="宋体" w:cs="宋体"/>
                <w:color w:val="000000" w:themeColor="text1"/>
                <w:kern w:val="0"/>
                <w:sz w:val="18"/>
                <w:szCs w:val="18"/>
              </w:rPr>
            </w:pPr>
          </w:p>
        </w:tc>
        <w:tc>
          <w:tcPr>
            <w:tcW w:w="1274" w:type="dxa"/>
            <w:vAlign w:val="center"/>
          </w:tcPr>
          <w:p w:rsidR="006C5CE0" w:rsidRDefault="003E7CC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炭疽病、纹枯病</w:t>
            </w:r>
          </w:p>
        </w:tc>
        <w:tc>
          <w:tcPr>
            <w:tcW w:w="717" w:type="dxa"/>
            <w:shd w:val="clear" w:color="auto" w:fill="auto"/>
            <w:vAlign w:val="center"/>
          </w:tcPr>
          <w:p w:rsidR="006C5CE0" w:rsidRDefault="003E7CC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杀菌剂</w:t>
            </w:r>
          </w:p>
        </w:tc>
        <w:tc>
          <w:tcPr>
            <w:tcW w:w="4472" w:type="dxa"/>
            <w:shd w:val="clear" w:color="auto" w:fill="auto"/>
            <w:vAlign w:val="center"/>
          </w:tcPr>
          <w:p w:rsidR="006C5CE0" w:rsidRDefault="003E7CCE">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配方①：</w:t>
            </w:r>
            <w:r>
              <w:rPr>
                <w:rFonts w:ascii="宋体" w:hAnsi="宋体" w:cs="宋体" w:hint="eastAsia"/>
                <w:color w:val="000000" w:themeColor="text1"/>
                <w:kern w:val="0"/>
                <w:sz w:val="18"/>
                <w:szCs w:val="18"/>
              </w:rPr>
              <w:t>23%</w:t>
            </w:r>
            <w:r>
              <w:rPr>
                <w:rFonts w:ascii="宋体" w:hAnsi="宋体" w:cs="宋体" w:hint="eastAsia"/>
                <w:color w:val="000000" w:themeColor="text1"/>
                <w:kern w:val="0"/>
                <w:sz w:val="18"/>
                <w:szCs w:val="18"/>
              </w:rPr>
              <w:t>醚菌·氟环唑悬浮剂</w:t>
            </w:r>
            <w:r>
              <w:rPr>
                <w:rFonts w:ascii="宋体" w:hAnsi="宋体" w:cs="宋体" w:hint="eastAsia"/>
                <w:color w:val="000000" w:themeColor="text1"/>
                <w:kern w:val="0"/>
                <w:sz w:val="18"/>
                <w:szCs w:val="18"/>
              </w:rPr>
              <w:t>40mL</w:t>
            </w:r>
            <w:r>
              <w:rPr>
                <w:rFonts w:ascii="宋体" w:hAnsi="宋体" w:cs="宋体" w:hint="eastAsia"/>
                <w:color w:val="000000" w:themeColor="text1"/>
                <w:kern w:val="0"/>
                <w:sz w:val="18"/>
                <w:szCs w:val="18"/>
              </w:rPr>
              <w:t>。</w:t>
            </w:r>
          </w:p>
          <w:p w:rsidR="006C5CE0" w:rsidRDefault="003E7CCE">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配方②：</w:t>
            </w:r>
            <w:r>
              <w:rPr>
                <w:rFonts w:ascii="宋体" w:hAnsi="宋体" w:cs="宋体" w:hint="eastAsia"/>
                <w:color w:val="000000" w:themeColor="text1"/>
                <w:kern w:val="0"/>
                <w:sz w:val="18"/>
                <w:szCs w:val="18"/>
              </w:rPr>
              <w:t>30%</w:t>
            </w:r>
            <w:r>
              <w:rPr>
                <w:rFonts w:ascii="宋体" w:hAnsi="宋体" w:cs="宋体" w:hint="eastAsia"/>
                <w:color w:val="000000" w:themeColor="text1"/>
                <w:kern w:val="0"/>
                <w:sz w:val="18"/>
                <w:szCs w:val="18"/>
              </w:rPr>
              <w:t>苯甲·丙环唑悬浮剂</w:t>
            </w:r>
            <w:r>
              <w:rPr>
                <w:rFonts w:ascii="宋体" w:hAnsi="宋体" w:cs="宋体" w:hint="eastAsia"/>
                <w:color w:val="000000" w:themeColor="text1"/>
                <w:kern w:val="0"/>
                <w:sz w:val="18"/>
                <w:szCs w:val="18"/>
              </w:rPr>
              <w:t>20g</w:t>
            </w:r>
            <w:r>
              <w:rPr>
                <w:rFonts w:ascii="宋体" w:hAnsi="宋体" w:cs="宋体" w:hint="eastAsia"/>
                <w:color w:val="000000" w:themeColor="text1"/>
                <w:kern w:val="0"/>
                <w:sz w:val="18"/>
                <w:szCs w:val="18"/>
              </w:rPr>
              <w:t>。</w:t>
            </w:r>
          </w:p>
        </w:tc>
        <w:tc>
          <w:tcPr>
            <w:tcW w:w="1390" w:type="dxa"/>
            <w:shd w:val="clear" w:color="auto" w:fill="auto"/>
            <w:vAlign w:val="center"/>
          </w:tcPr>
          <w:p w:rsidR="006C5CE0" w:rsidRDefault="006C5CE0">
            <w:pPr>
              <w:widowControl/>
              <w:jc w:val="center"/>
              <w:rPr>
                <w:rFonts w:ascii="宋体" w:hAnsi="宋体" w:cs="宋体"/>
                <w:color w:val="000000" w:themeColor="text1"/>
                <w:kern w:val="0"/>
                <w:sz w:val="18"/>
                <w:szCs w:val="18"/>
              </w:rPr>
            </w:pPr>
          </w:p>
        </w:tc>
      </w:tr>
      <w:tr w:rsidR="006C5CE0">
        <w:trPr>
          <w:trHeight w:val="1014"/>
          <w:jc w:val="center"/>
        </w:trPr>
        <w:tc>
          <w:tcPr>
            <w:tcW w:w="522" w:type="dxa"/>
            <w:vMerge/>
            <w:vAlign w:val="center"/>
          </w:tcPr>
          <w:p w:rsidR="006C5CE0" w:rsidRDefault="006C5CE0">
            <w:pPr>
              <w:widowControl/>
              <w:jc w:val="left"/>
              <w:rPr>
                <w:rFonts w:ascii="宋体" w:hAnsi="宋体" w:cs="宋体"/>
                <w:color w:val="000000" w:themeColor="text1"/>
                <w:kern w:val="0"/>
                <w:sz w:val="18"/>
                <w:szCs w:val="18"/>
              </w:rPr>
            </w:pPr>
          </w:p>
        </w:tc>
        <w:tc>
          <w:tcPr>
            <w:tcW w:w="600" w:type="dxa"/>
            <w:vMerge w:val="restart"/>
            <w:shd w:val="clear" w:color="auto" w:fill="auto"/>
            <w:vAlign w:val="center"/>
          </w:tcPr>
          <w:p w:rsidR="006C5CE0" w:rsidRDefault="003E7CC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拔节期</w:t>
            </w:r>
          </w:p>
        </w:tc>
        <w:tc>
          <w:tcPr>
            <w:tcW w:w="1274" w:type="dxa"/>
            <w:vAlign w:val="center"/>
          </w:tcPr>
          <w:p w:rsidR="006C5CE0" w:rsidRDefault="003E7CC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草地贪夜蛾、粘虫、玉米螟、蚜虫等</w:t>
            </w:r>
          </w:p>
        </w:tc>
        <w:tc>
          <w:tcPr>
            <w:tcW w:w="717" w:type="dxa"/>
            <w:shd w:val="clear" w:color="auto" w:fill="auto"/>
            <w:vAlign w:val="center"/>
          </w:tcPr>
          <w:p w:rsidR="006C5CE0" w:rsidRDefault="003E7CC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杀虫剂</w:t>
            </w:r>
          </w:p>
        </w:tc>
        <w:tc>
          <w:tcPr>
            <w:tcW w:w="4472" w:type="dxa"/>
            <w:shd w:val="clear" w:color="auto" w:fill="auto"/>
            <w:vAlign w:val="center"/>
          </w:tcPr>
          <w:p w:rsidR="006C5CE0" w:rsidRDefault="003E7CCE">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配方①：</w:t>
            </w:r>
            <w:r>
              <w:rPr>
                <w:rFonts w:ascii="宋体" w:hAnsi="宋体" w:cs="宋体" w:hint="eastAsia"/>
                <w:color w:val="000000" w:themeColor="text1"/>
                <w:kern w:val="0"/>
                <w:sz w:val="18"/>
                <w:szCs w:val="18"/>
              </w:rPr>
              <w:t>200g/L</w:t>
            </w:r>
            <w:r>
              <w:rPr>
                <w:rFonts w:ascii="宋体" w:hAnsi="宋体" w:cs="宋体" w:hint="eastAsia"/>
                <w:color w:val="000000" w:themeColor="text1"/>
                <w:kern w:val="0"/>
                <w:sz w:val="18"/>
                <w:szCs w:val="18"/>
              </w:rPr>
              <w:t>氯虫苯甲酰胺悬浮剂</w:t>
            </w:r>
            <w:r>
              <w:rPr>
                <w:rFonts w:ascii="宋体" w:hAnsi="宋体" w:cs="宋体" w:hint="eastAsia"/>
                <w:color w:val="000000" w:themeColor="text1"/>
                <w:kern w:val="0"/>
                <w:sz w:val="18"/>
                <w:szCs w:val="18"/>
              </w:rPr>
              <w:t>5</w:t>
            </w:r>
            <w:r>
              <w:rPr>
                <w:rFonts w:ascii="宋体" w:hAnsi="宋体" w:cs="宋体" w:hint="eastAsia"/>
                <w:color w:val="000000" w:themeColor="text1"/>
                <w:kern w:val="0"/>
                <w:sz w:val="18"/>
                <w:szCs w:val="18"/>
              </w:rPr>
              <w:t>mL</w:t>
            </w:r>
            <w:r>
              <w:rPr>
                <w:rFonts w:ascii="宋体" w:hAnsi="宋体" w:cs="宋体" w:hint="eastAsia"/>
                <w:color w:val="000000" w:themeColor="text1"/>
                <w:kern w:val="0"/>
                <w:sz w:val="18"/>
                <w:szCs w:val="18"/>
              </w:rPr>
              <w:t>加</w:t>
            </w:r>
            <w:r>
              <w:rPr>
                <w:rFonts w:ascii="宋体" w:hAnsi="宋体" w:cs="宋体" w:hint="eastAsia"/>
                <w:color w:val="000000" w:themeColor="text1"/>
                <w:kern w:val="0"/>
                <w:sz w:val="18"/>
                <w:szCs w:val="18"/>
              </w:rPr>
              <w:t>32000IU/mg</w:t>
            </w:r>
            <w:r>
              <w:rPr>
                <w:rFonts w:ascii="宋体" w:hAnsi="宋体" w:cs="宋体" w:hint="eastAsia"/>
                <w:color w:val="000000" w:themeColor="text1"/>
                <w:kern w:val="0"/>
                <w:sz w:val="18"/>
                <w:szCs w:val="18"/>
              </w:rPr>
              <w:t>苏云菌杆菌可湿性粉剂</w:t>
            </w:r>
            <w:r>
              <w:rPr>
                <w:rFonts w:ascii="宋体" w:hAnsi="宋体" w:cs="宋体" w:hint="eastAsia"/>
                <w:color w:val="000000" w:themeColor="text1"/>
                <w:kern w:val="0"/>
                <w:sz w:val="18"/>
                <w:szCs w:val="18"/>
              </w:rPr>
              <w:t>50g</w:t>
            </w:r>
            <w:r>
              <w:rPr>
                <w:rFonts w:ascii="宋体" w:hAnsi="宋体" w:cs="宋体" w:hint="eastAsia"/>
                <w:color w:val="000000" w:themeColor="text1"/>
                <w:kern w:val="0"/>
                <w:sz w:val="18"/>
                <w:szCs w:val="18"/>
              </w:rPr>
              <w:t>。</w:t>
            </w:r>
          </w:p>
          <w:p w:rsidR="006C5CE0" w:rsidRDefault="003E7CCE">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配方②：</w:t>
            </w:r>
            <w:r>
              <w:rPr>
                <w:rFonts w:ascii="宋体" w:hAnsi="宋体" w:cs="宋体" w:hint="eastAsia"/>
                <w:color w:val="000000" w:themeColor="text1"/>
                <w:kern w:val="0"/>
                <w:sz w:val="18"/>
                <w:szCs w:val="18"/>
              </w:rPr>
              <w:t>80</w:t>
            </w:r>
            <w:r>
              <w:rPr>
                <w:rFonts w:ascii="宋体" w:hAnsi="宋体" w:cs="宋体"/>
                <w:color w:val="000000" w:themeColor="text1"/>
                <w:kern w:val="0"/>
                <w:sz w:val="18"/>
                <w:szCs w:val="18"/>
              </w:rPr>
              <w:t xml:space="preserve"> billion spores/mL</w:t>
            </w:r>
            <w:r>
              <w:rPr>
                <w:rFonts w:ascii="宋体" w:hAnsi="宋体" w:cs="宋体" w:hint="eastAsia"/>
                <w:color w:val="000000" w:themeColor="text1"/>
                <w:kern w:val="0"/>
                <w:sz w:val="18"/>
                <w:szCs w:val="18"/>
              </w:rPr>
              <w:t>金龟子绿僵菌</w:t>
            </w:r>
            <w:r>
              <w:rPr>
                <w:rFonts w:ascii="宋体" w:hAnsi="宋体" w:cs="宋体" w:hint="eastAsia"/>
                <w:color w:val="000000" w:themeColor="text1"/>
                <w:kern w:val="0"/>
                <w:sz w:val="18"/>
                <w:szCs w:val="18"/>
              </w:rPr>
              <w:t>CQM</w:t>
            </w:r>
            <w:r>
              <w:rPr>
                <w:rFonts w:ascii="宋体" w:hAnsi="宋体" w:cs="宋体"/>
                <w:color w:val="000000" w:themeColor="text1"/>
                <w:kern w:val="0"/>
                <w:sz w:val="18"/>
                <w:szCs w:val="18"/>
              </w:rPr>
              <w:t>a421</w:t>
            </w:r>
            <w:r>
              <w:rPr>
                <w:rFonts w:ascii="宋体" w:hAnsi="宋体" w:cs="宋体" w:hint="eastAsia"/>
                <w:color w:val="000000" w:themeColor="text1"/>
                <w:kern w:val="0"/>
                <w:sz w:val="18"/>
                <w:szCs w:val="18"/>
              </w:rPr>
              <w:t>可分散油悬浮剂</w:t>
            </w:r>
            <w:r>
              <w:rPr>
                <w:rFonts w:ascii="宋体" w:hAnsi="宋体" w:cs="宋体" w:hint="eastAsia"/>
                <w:color w:val="000000" w:themeColor="text1"/>
                <w:kern w:val="0"/>
                <w:sz w:val="18"/>
                <w:szCs w:val="18"/>
              </w:rPr>
              <w:t>40mL</w:t>
            </w:r>
            <w:r>
              <w:rPr>
                <w:rFonts w:ascii="宋体" w:hAnsi="宋体" w:cs="宋体" w:hint="eastAsia"/>
                <w:color w:val="000000" w:themeColor="text1"/>
                <w:kern w:val="0"/>
                <w:sz w:val="18"/>
                <w:szCs w:val="18"/>
              </w:rPr>
              <w:t>加</w:t>
            </w:r>
            <w:r>
              <w:rPr>
                <w:rFonts w:ascii="宋体" w:hAnsi="宋体" w:cs="宋体" w:hint="eastAsia"/>
                <w:color w:val="000000" w:themeColor="text1"/>
                <w:kern w:val="0"/>
                <w:sz w:val="18"/>
                <w:szCs w:val="18"/>
              </w:rPr>
              <w:t>5%</w:t>
            </w:r>
            <w:r>
              <w:rPr>
                <w:rFonts w:ascii="宋体" w:hAnsi="宋体" w:cs="宋体" w:hint="eastAsia"/>
                <w:color w:val="000000" w:themeColor="text1"/>
                <w:kern w:val="0"/>
                <w:sz w:val="18"/>
                <w:szCs w:val="18"/>
              </w:rPr>
              <w:t>甲氨基阿维菌素苯甲酸盐微乳剂</w:t>
            </w:r>
            <w:r>
              <w:rPr>
                <w:rFonts w:ascii="宋体" w:hAnsi="宋体" w:cs="宋体" w:hint="eastAsia"/>
                <w:color w:val="000000" w:themeColor="text1"/>
                <w:kern w:val="0"/>
                <w:sz w:val="18"/>
                <w:szCs w:val="18"/>
              </w:rPr>
              <w:t>10g</w:t>
            </w:r>
            <w:r>
              <w:rPr>
                <w:rFonts w:ascii="宋体" w:hAnsi="宋体" w:cs="宋体" w:hint="eastAsia"/>
                <w:color w:val="000000" w:themeColor="text1"/>
                <w:kern w:val="0"/>
                <w:sz w:val="18"/>
                <w:szCs w:val="18"/>
              </w:rPr>
              <w:t>。</w:t>
            </w:r>
          </w:p>
          <w:p w:rsidR="006C5CE0" w:rsidRDefault="003E7CCE">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配方③：</w:t>
            </w:r>
            <w:r>
              <w:rPr>
                <w:rFonts w:ascii="宋体" w:hAnsi="宋体" w:cs="宋体" w:hint="eastAsia"/>
                <w:color w:val="000000" w:themeColor="text1"/>
                <w:kern w:val="0"/>
                <w:sz w:val="18"/>
                <w:szCs w:val="18"/>
              </w:rPr>
              <w:t>20%</w:t>
            </w:r>
            <w:r>
              <w:rPr>
                <w:rFonts w:ascii="宋体" w:hAnsi="宋体" w:cs="宋体" w:hint="eastAsia"/>
                <w:color w:val="000000" w:themeColor="text1"/>
                <w:kern w:val="0"/>
                <w:sz w:val="18"/>
                <w:szCs w:val="18"/>
              </w:rPr>
              <w:t>氯虫苯甲酰胺悬浮剂</w:t>
            </w:r>
            <w:r>
              <w:rPr>
                <w:rFonts w:ascii="宋体" w:hAnsi="宋体" w:cs="宋体" w:hint="eastAsia"/>
                <w:color w:val="000000" w:themeColor="text1"/>
                <w:kern w:val="0"/>
                <w:sz w:val="18"/>
                <w:szCs w:val="18"/>
              </w:rPr>
              <w:t>5mL</w:t>
            </w:r>
            <w:r>
              <w:rPr>
                <w:rFonts w:ascii="宋体" w:hAnsi="宋体" w:cs="宋体" w:hint="eastAsia"/>
                <w:color w:val="000000" w:themeColor="text1"/>
                <w:kern w:val="0"/>
                <w:sz w:val="18"/>
                <w:szCs w:val="18"/>
              </w:rPr>
              <w:t>加</w:t>
            </w:r>
            <w:r>
              <w:rPr>
                <w:rFonts w:ascii="宋体" w:hAnsi="宋体" w:cs="宋体" w:hint="eastAsia"/>
                <w:color w:val="000000" w:themeColor="text1"/>
                <w:kern w:val="0"/>
                <w:sz w:val="18"/>
                <w:szCs w:val="18"/>
              </w:rPr>
              <w:t>0.3%</w:t>
            </w:r>
            <w:r>
              <w:rPr>
                <w:rFonts w:ascii="宋体" w:hAnsi="宋体" w:cs="宋体" w:hint="eastAsia"/>
                <w:color w:val="000000" w:themeColor="text1"/>
                <w:kern w:val="0"/>
                <w:sz w:val="18"/>
                <w:szCs w:val="18"/>
              </w:rPr>
              <w:t>印楝素乳油</w:t>
            </w:r>
            <w:r>
              <w:rPr>
                <w:rFonts w:ascii="宋体" w:hAnsi="宋体" w:cs="宋体" w:hint="eastAsia"/>
                <w:color w:val="000000" w:themeColor="text1"/>
                <w:kern w:val="0"/>
                <w:sz w:val="18"/>
                <w:szCs w:val="18"/>
              </w:rPr>
              <w:t>100mL</w:t>
            </w:r>
            <w:r>
              <w:rPr>
                <w:rFonts w:ascii="宋体" w:hAnsi="宋体" w:cs="宋体" w:hint="eastAsia"/>
                <w:color w:val="000000" w:themeColor="text1"/>
                <w:kern w:val="0"/>
                <w:sz w:val="18"/>
                <w:szCs w:val="18"/>
              </w:rPr>
              <w:t>。</w:t>
            </w:r>
          </w:p>
        </w:tc>
        <w:tc>
          <w:tcPr>
            <w:tcW w:w="1390" w:type="dxa"/>
            <w:shd w:val="clear" w:color="auto" w:fill="auto"/>
            <w:vAlign w:val="center"/>
          </w:tcPr>
          <w:p w:rsidR="006C5CE0" w:rsidRDefault="006C5CE0">
            <w:pPr>
              <w:widowControl/>
              <w:jc w:val="left"/>
              <w:rPr>
                <w:rFonts w:ascii="宋体" w:hAnsi="宋体" w:cs="宋体"/>
                <w:color w:val="000000" w:themeColor="text1"/>
                <w:kern w:val="0"/>
                <w:sz w:val="18"/>
                <w:szCs w:val="18"/>
              </w:rPr>
            </w:pPr>
          </w:p>
        </w:tc>
      </w:tr>
      <w:tr w:rsidR="006C5CE0">
        <w:trPr>
          <w:trHeight w:val="270"/>
          <w:jc w:val="center"/>
        </w:trPr>
        <w:tc>
          <w:tcPr>
            <w:tcW w:w="522" w:type="dxa"/>
            <w:vMerge/>
            <w:vAlign w:val="center"/>
          </w:tcPr>
          <w:p w:rsidR="006C5CE0" w:rsidRDefault="006C5CE0">
            <w:pPr>
              <w:widowControl/>
              <w:jc w:val="left"/>
              <w:rPr>
                <w:rFonts w:ascii="宋体" w:hAnsi="宋体" w:cs="宋体"/>
                <w:color w:val="000000" w:themeColor="text1"/>
                <w:kern w:val="0"/>
                <w:sz w:val="18"/>
                <w:szCs w:val="18"/>
              </w:rPr>
            </w:pPr>
          </w:p>
        </w:tc>
        <w:tc>
          <w:tcPr>
            <w:tcW w:w="600" w:type="dxa"/>
            <w:vMerge/>
            <w:vAlign w:val="center"/>
          </w:tcPr>
          <w:p w:rsidR="006C5CE0" w:rsidRDefault="006C5CE0">
            <w:pPr>
              <w:widowControl/>
              <w:jc w:val="left"/>
              <w:rPr>
                <w:rFonts w:ascii="宋体" w:hAnsi="宋体" w:cs="宋体"/>
                <w:color w:val="000000" w:themeColor="text1"/>
                <w:kern w:val="0"/>
                <w:sz w:val="18"/>
                <w:szCs w:val="18"/>
              </w:rPr>
            </w:pPr>
          </w:p>
        </w:tc>
        <w:tc>
          <w:tcPr>
            <w:tcW w:w="1274" w:type="dxa"/>
            <w:vAlign w:val="center"/>
          </w:tcPr>
          <w:p w:rsidR="006C5CE0" w:rsidRDefault="003E7CC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炭疽病、纹枯病</w:t>
            </w:r>
          </w:p>
        </w:tc>
        <w:tc>
          <w:tcPr>
            <w:tcW w:w="717" w:type="dxa"/>
            <w:shd w:val="clear" w:color="auto" w:fill="auto"/>
            <w:vAlign w:val="center"/>
          </w:tcPr>
          <w:p w:rsidR="006C5CE0" w:rsidRDefault="003E7CC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杀菌剂</w:t>
            </w:r>
          </w:p>
        </w:tc>
        <w:tc>
          <w:tcPr>
            <w:tcW w:w="4472" w:type="dxa"/>
            <w:shd w:val="clear" w:color="auto" w:fill="auto"/>
            <w:vAlign w:val="center"/>
          </w:tcPr>
          <w:p w:rsidR="006C5CE0" w:rsidRDefault="003E7CCE">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30%</w:t>
            </w:r>
            <w:r>
              <w:rPr>
                <w:rFonts w:ascii="宋体" w:hAnsi="宋体" w:cs="宋体" w:hint="eastAsia"/>
                <w:color w:val="000000" w:themeColor="text1"/>
                <w:kern w:val="0"/>
                <w:sz w:val="18"/>
                <w:szCs w:val="18"/>
              </w:rPr>
              <w:t>肟菌</w:t>
            </w:r>
            <w:r>
              <w:rPr>
                <w:rFonts w:ascii="宋体" w:hAnsi="宋体" w:cs="宋体"/>
                <w:color w:val="000000" w:themeColor="text1"/>
                <w:kern w:val="0"/>
                <w:sz w:val="18"/>
                <w:szCs w:val="18"/>
              </w:rPr>
              <w:t>·</w:t>
            </w:r>
            <w:r>
              <w:rPr>
                <w:rFonts w:ascii="宋体" w:hAnsi="宋体" w:cs="宋体" w:hint="eastAsia"/>
                <w:color w:val="000000" w:themeColor="text1"/>
                <w:kern w:val="0"/>
                <w:sz w:val="18"/>
                <w:szCs w:val="18"/>
              </w:rPr>
              <w:t>戊唑醇悬浮剂</w:t>
            </w:r>
            <w:r>
              <w:rPr>
                <w:rFonts w:ascii="宋体" w:hAnsi="宋体" w:cs="宋体" w:hint="eastAsia"/>
                <w:color w:val="000000" w:themeColor="text1"/>
                <w:kern w:val="0"/>
                <w:sz w:val="18"/>
                <w:szCs w:val="18"/>
              </w:rPr>
              <w:t>30mL</w:t>
            </w:r>
            <w:r>
              <w:rPr>
                <w:rFonts w:ascii="宋体" w:hAnsi="宋体"/>
                <w:color w:val="000000" w:themeColor="text1"/>
                <w:kern w:val="0"/>
                <w:sz w:val="18"/>
                <w:szCs w:val="18"/>
              </w:rPr>
              <w:t>~</w:t>
            </w:r>
            <w:r>
              <w:rPr>
                <w:rFonts w:ascii="宋体" w:hAnsi="宋体" w:cs="宋体" w:hint="eastAsia"/>
                <w:color w:val="000000" w:themeColor="text1"/>
                <w:kern w:val="0"/>
                <w:sz w:val="18"/>
                <w:szCs w:val="18"/>
              </w:rPr>
              <w:t>40mL</w:t>
            </w:r>
            <w:r>
              <w:rPr>
                <w:rFonts w:ascii="宋体" w:hAnsi="宋体" w:cs="宋体" w:hint="eastAsia"/>
                <w:color w:val="000000" w:themeColor="text1"/>
                <w:kern w:val="0"/>
                <w:sz w:val="18"/>
                <w:szCs w:val="18"/>
              </w:rPr>
              <w:t>。</w:t>
            </w:r>
          </w:p>
        </w:tc>
        <w:tc>
          <w:tcPr>
            <w:tcW w:w="1390" w:type="dxa"/>
            <w:shd w:val="clear" w:color="auto" w:fill="auto"/>
            <w:noWrap/>
            <w:vAlign w:val="center"/>
          </w:tcPr>
          <w:p w:rsidR="006C5CE0" w:rsidRDefault="006C5CE0">
            <w:pPr>
              <w:widowControl/>
              <w:jc w:val="left"/>
              <w:rPr>
                <w:rFonts w:ascii="宋体" w:hAnsi="宋体" w:cs="宋体"/>
                <w:color w:val="000000" w:themeColor="text1"/>
                <w:kern w:val="0"/>
                <w:sz w:val="22"/>
              </w:rPr>
            </w:pPr>
          </w:p>
        </w:tc>
      </w:tr>
      <w:tr w:rsidR="006C5CE0">
        <w:trPr>
          <w:trHeight w:val="675"/>
          <w:jc w:val="center"/>
        </w:trPr>
        <w:tc>
          <w:tcPr>
            <w:tcW w:w="522" w:type="dxa"/>
            <w:vMerge/>
            <w:vAlign w:val="center"/>
          </w:tcPr>
          <w:p w:rsidR="006C5CE0" w:rsidRDefault="006C5CE0">
            <w:pPr>
              <w:widowControl/>
              <w:jc w:val="left"/>
              <w:rPr>
                <w:rFonts w:ascii="宋体" w:hAnsi="宋体" w:cs="宋体"/>
                <w:color w:val="000000" w:themeColor="text1"/>
                <w:kern w:val="0"/>
                <w:sz w:val="18"/>
                <w:szCs w:val="18"/>
              </w:rPr>
            </w:pPr>
          </w:p>
        </w:tc>
        <w:tc>
          <w:tcPr>
            <w:tcW w:w="600" w:type="dxa"/>
            <w:vMerge w:val="restart"/>
            <w:shd w:val="clear" w:color="auto" w:fill="auto"/>
            <w:vAlign w:val="center"/>
          </w:tcPr>
          <w:p w:rsidR="006C5CE0" w:rsidRDefault="003E7CC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孕穗期</w:t>
            </w:r>
          </w:p>
        </w:tc>
        <w:tc>
          <w:tcPr>
            <w:tcW w:w="1274" w:type="dxa"/>
            <w:vAlign w:val="center"/>
          </w:tcPr>
          <w:p w:rsidR="006C5CE0" w:rsidRDefault="003E7CC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粘虫、玉米螟、桃蛀螟、草地贪夜蛾等</w:t>
            </w:r>
          </w:p>
        </w:tc>
        <w:tc>
          <w:tcPr>
            <w:tcW w:w="717" w:type="dxa"/>
            <w:shd w:val="clear" w:color="auto" w:fill="auto"/>
            <w:vAlign w:val="center"/>
          </w:tcPr>
          <w:p w:rsidR="006C5CE0" w:rsidRDefault="003E7CC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杀虫剂</w:t>
            </w:r>
          </w:p>
        </w:tc>
        <w:tc>
          <w:tcPr>
            <w:tcW w:w="4472" w:type="dxa"/>
            <w:shd w:val="clear" w:color="auto" w:fill="auto"/>
            <w:vAlign w:val="center"/>
          </w:tcPr>
          <w:p w:rsidR="006C5CE0" w:rsidRDefault="003E7CCE">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10%</w:t>
            </w:r>
            <w:r>
              <w:rPr>
                <w:rFonts w:ascii="宋体" w:hAnsi="宋体" w:cs="宋体" w:hint="eastAsia"/>
                <w:color w:val="000000" w:themeColor="text1"/>
                <w:kern w:val="0"/>
                <w:sz w:val="18"/>
                <w:szCs w:val="18"/>
              </w:rPr>
              <w:t>四氯虫酰胺悬浮剂</w:t>
            </w:r>
            <w:r>
              <w:rPr>
                <w:rFonts w:ascii="宋体" w:hAnsi="宋体" w:cs="宋体" w:hint="eastAsia"/>
                <w:color w:val="000000" w:themeColor="text1"/>
                <w:kern w:val="0"/>
                <w:sz w:val="18"/>
                <w:szCs w:val="18"/>
              </w:rPr>
              <w:t>20g</w:t>
            </w:r>
            <w:r>
              <w:rPr>
                <w:rFonts w:ascii="宋体" w:hAnsi="宋体" w:cs="宋体" w:hint="eastAsia"/>
                <w:color w:val="000000" w:themeColor="text1"/>
                <w:kern w:val="0"/>
                <w:sz w:val="18"/>
                <w:szCs w:val="18"/>
              </w:rPr>
              <w:t>加</w:t>
            </w:r>
            <w:r>
              <w:rPr>
                <w:rFonts w:ascii="宋体" w:hAnsi="宋体" w:cs="宋体" w:hint="eastAsia"/>
                <w:color w:val="000000" w:themeColor="text1"/>
                <w:kern w:val="0"/>
                <w:sz w:val="18"/>
                <w:szCs w:val="18"/>
              </w:rPr>
              <w:t>80</w:t>
            </w:r>
            <w:r>
              <w:rPr>
                <w:rFonts w:ascii="宋体" w:hAnsi="宋体" w:cs="宋体"/>
                <w:color w:val="000000" w:themeColor="text1"/>
                <w:kern w:val="0"/>
                <w:sz w:val="18"/>
                <w:szCs w:val="18"/>
              </w:rPr>
              <w:t xml:space="preserve"> billion spores/mL</w:t>
            </w:r>
            <w:r>
              <w:rPr>
                <w:rFonts w:ascii="宋体" w:hAnsi="宋体" w:cs="宋体" w:hint="eastAsia"/>
                <w:color w:val="000000" w:themeColor="text1"/>
                <w:kern w:val="0"/>
                <w:sz w:val="18"/>
                <w:szCs w:val="18"/>
              </w:rPr>
              <w:t>金龟子绿僵菌</w:t>
            </w:r>
            <w:r>
              <w:rPr>
                <w:rFonts w:ascii="宋体" w:hAnsi="宋体" w:cs="宋体" w:hint="eastAsia"/>
                <w:color w:val="000000" w:themeColor="text1"/>
                <w:kern w:val="0"/>
                <w:sz w:val="18"/>
                <w:szCs w:val="18"/>
              </w:rPr>
              <w:t>CQMa421</w:t>
            </w:r>
            <w:r>
              <w:rPr>
                <w:rFonts w:ascii="宋体" w:hAnsi="宋体" w:cs="宋体" w:hint="eastAsia"/>
                <w:color w:val="000000" w:themeColor="text1"/>
                <w:kern w:val="0"/>
                <w:sz w:val="18"/>
                <w:szCs w:val="18"/>
              </w:rPr>
              <w:t>可分散</w:t>
            </w:r>
            <w:r>
              <w:rPr>
                <w:rFonts w:ascii="宋体" w:hAnsi="宋体" w:cs="宋体"/>
                <w:color w:val="000000" w:themeColor="text1"/>
                <w:kern w:val="0"/>
                <w:sz w:val="18"/>
                <w:szCs w:val="18"/>
              </w:rPr>
              <w:t>油悬浮剂</w:t>
            </w:r>
            <w:r>
              <w:rPr>
                <w:rFonts w:ascii="宋体" w:hAnsi="宋体" w:cs="宋体" w:hint="eastAsia"/>
                <w:color w:val="000000" w:themeColor="text1"/>
                <w:kern w:val="0"/>
                <w:sz w:val="18"/>
                <w:szCs w:val="18"/>
              </w:rPr>
              <w:t>40mL</w:t>
            </w:r>
            <w:r>
              <w:rPr>
                <w:rFonts w:ascii="宋体" w:hAnsi="宋体" w:cs="宋体" w:hint="eastAsia"/>
                <w:color w:val="000000" w:themeColor="text1"/>
                <w:kern w:val="0"/>
                <w:sz w:val="18"/>
                <w:szCs w:val="18"/>
              </w:rPr>
              <w:t>。</w:t>
            </w:r>
          </w:p>
        </w:tc>
        <w:tc>
          <w:tcPr>
            <w:tcW w:w="1390" w:type="dxa"/>
            <w:shd w:val="clear" w:color="auto" w:fill="auto"/>
            <w:vAlign w:val="center"/>
          </w:tcPr>
          <w:p w:rsidR="006C5CE0" w:rsidRDefault="006C5CE0">
            <w:pPr>
              <w:widowControl/>
              <w:jc w:val="center"/>
              <w:rPr>
                <w:rFonts w:ascii="宋体" w:hAnsi="宋体" w:cs="宋体"/>
                <w:color w:val="000000" w:themeColor="text1"/>
                <w:kern w:val="0"/>
                <w:sz w:val="18"/>
                <w:szCs w:val="18"/>
              </w:rPr>
            </w:pPr>
          </w:p>
        </w:tc>
      </w:tr>
      <w:tr w:rsidR="006C5CE0">
        <w:trPr>
          <w:trHeight w:val="450"/>
          <w:jc w:val="center"/>
        </w:trPr>
        <w:tc>
          <w:tcPr>
            <w:tcW w:w="522" w:type="dxa"/>
            <w:vMerge/>
            <w:vAlign w:val="center"/>
          </w:tcPr>
          <w:p w:rsidR="006C5CE0" w:rsidRDefault="006C5CE0">
            <w:pPr>
              <w:widowControl/>
              <w:jc w:val="left"/>
              <w:rPr>
                <w:rFonts w:ascii="宋体" w:hAnsi="宋体" w:cs="宋体"/>
                <w:color w:val="000000" w:themeColor="text1"/>
                <w:kern w:val="0"/>
                <w:sz w:val="18"/>
                <w:szCs w:val="18"/>
              </w:rPr>
            </w:pPr>
          </w:p>
        </w:tc>
        <w:tc>
          <w:tcPr>
            <w:tcW w:w="600" w:type="dxa"/>
            <w:vMerge/>
            <w:vAlign w:val="center"/>
          </w:tcPr>
          <w:p w:rsidR="006C5CE0" w:rsidRDefault="006C5CE0">
            <w:pPr>
              <w:widowControl/>
              <w:jc w:val="left"/>
              <w:rPr>
                <w:rFonts w:ascii="宋体" w:hAnsi="宋体" w:cs="宋体"/>
                <w:color w:val="000000" w:themeColor="text1"/>
                <w:kern w:val="0"/>
                <w:sz w:val="18"/>
                <w:szCs w:val="18"/>
              </w:rPr>
            </w:pPr>
          </w:p>
        </w:tc>
        <w:tc>
          <w:tcPr>
            <w:tcW w:w="1274" w:type="dxa"/>
            <w:vAlign w:val="center"/>
          </w:tcPr>
          <w:p w:rsidR="006C5CE0" w:rsidRDefault="003E7CC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炭疽病、纹枯病</w:t>
            </w:r>
          </w:p>
        </w:tc>
        <w:tc>
          <w:tcPr>
            <w:tcW w:w="717" w:type="dxa"/>
            <w:shd w:val="clear" w:color="auto" w:fill="auto"/>
            <w:vAlign w:val="center"/>
          </w:tcPr>
          <w:p w:rsidR="006C5CE0" w:rsidRDefault="003E7CC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杀菌剂</w:t>
            </w:r>
          </w:p>
        </w:tc>
        <w:tc>
          <w:tcPr>
            <w:tcW w:w="4472" w:type="dxa"/>
            <w:shd w:val="clear" w:color="auto" w:fill="auto"/>
            <w:vAlign w:val="center"/>
          </w:tcPr>
          <w:p w:rsidR="006C5CE0" w:rsidRDefault="003E7CCE">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30%</w:t>
            </w:r>
            <w:r>
              <w:rPr>
                <w:rFonts w:ascii="宋体" w:hAnsi="宋体" w:cs="宋体" w:hint="eastAsia"/>
                <w:color w:val="000000" w:themeColor="text1"/>
                <w:kern w:val="0"/>
                <w:sz w:val="18"/>
                <w:szCs w:val="18"/>
              </w:rPr>
              <w:t>肟菌</w:t>
            </w:r>
            <w:r>
              <w:rPr>
                <w:rFonts w:ascii="宋体" w:hAnsi="宋体" w:cs="宋体"/>
                <w:color w:val="000000" w:themeColor="text1"/>
                <w:kern w:val="0"/>
                <w:sz w:val="18"/>
                <w:szCs w:val="18"/>
              </w:rPr>
              <w:t>·</w:t>
            </w:r>
            <w:r>
              <w:rPr>
                <w:rFonts w:ascii="宋体" w:hAnsi="宋体" w:cs="宋体" w:hint="eastAsia"/>
                <w:color w:val="000000" w:themeColor="text1"/>
                <w:kern w:val="0"/>
                <w:sz w:val="18"/>
                <w:szCs w:val="18"/>
              </w:rPr>
              <w:t>戊唑醇悬浮剂</w:t>
            </w:r>
            <w:r>
              <w:rPr>
                <w:rFonts w:ascii="宋体" w:hAnsi="宋体" w:cs="宋体" w:hint="eastAsia"/>
                <w:color w:val="000000" w:themeColor="text1"/>
                <w:kern w:val="0"/>
                <w:sz w:val="18"/>
                <w:szCs w:val="18"/>
              </w:rPr>
              <w:t>30mL</w:t>
            </w:r>
            <w:r>
              <w:rPr>
                <w:rFonts w:ascii="宋体" w:hAnsi="宋体"/>
                <w:color w:val="000000" w:themeColor="text1"/>
                <w:kern w:val="0"/>
                <w:sz w:val="18"/>
                <w:szCs w:val="18"/>
              </w:rPr>
              <w:t>~</w:t>
            </w:r>
            <w:r>
              <w:rPr>
                <w:rFonts w:ascii="宋体" w:hAnsi="宋体" w:cs="宋体" w:hint="eastAsia"/>
                <w:color w:val="000000" w:themeColor="text1"/>
                <w:kern w:val="0"/>
                <w:sz w:val="18"/>
                <w:szCs w:val="18"/>
              </w:rPr>
              <w:t>40mL</w:t>
            </w:r>
            <w:r>
              <w:rPr>
                <w:rFonts w:ascii="宋体" w:hAnsi="宋体" w:cs="宋体" w:hint="eastAsia"/>
                <w:color w:val="000000" w:themeColor="text1"/>
                <w:kern w:val="0"/>
                <w:sz w:val="18"/>
                <w:szCs w:val="18"/>
              </w:rPr>
              <w:t>。</w:t>
            </w:r>
          </w:p>
        </w:tc>
        <w:tc>
          <w:tcPr>
            <w:tcW w:w="1390" w:type="dxa"/>
            <w:shd w:val="clear" w:color="auto" w:fill="auto"/>
            <w:vAlign w:val="center"/>
          </w:tcPr>
          <w:p w:rsidR="006C5CE0" w:rsidRDefault="006C5CE0">
            <w:pPr>
              <w:widowControl/>
              <w:jc w:val="center"/>
              <w:rPr>
                <w:rFonts w:ascii="宋体" w:hAnsi="宋体" w:cs="宋体"/>
                <w:color w:val="000000" w:themeColor="text1"/>
                <w:kern w:val="0"/>
                <w:sz w:val="18"/>
                <w:szCs w:val="18"/>
              </w:rPr>
            </w:pPr>
          </w:p>
        </w:tc>
      </w:tr>
      <w:tr w:rsidR="006C5CE0">
        <w:trPr>
          <w:trHeight w:val="450"/>
          <w:jc w:val="center"/>
        </w:trPr>
        <w:tc>
          <w:tcPr>
            <w:tcW w:w="522" w:type="dxa"/>
            <w:vMerge/>
            <w:vAlign w:val="center"/>
          </w:tcPr>
          <w:p w:rsidR="006C5CE0" w:rsidRDefault="006C5CE0">
            <w:pPr>
              <w:widowControl/>
              <w:jc w:val="left"/>
              <w:rPr>
                <w:rFonts w:ascii="宋体" w:hAnsi="宋体" w:cs="宋体"/>
                <w:color w:val="000000" w:themeColor="text1"/>
                <w:kern w:val="0"/>
                <w:sz w:val="18"/>
                <w:szCs w:val="18"/>
              </w:rPr>
            </w:pPr>
          </w:p>
        </w:tc>
        <w:tc>
          <w:tcPr>
            <w:tcW w:w="600" w:type="dxa"/>
            <w:shd w:val="clear" w:color="auto" w:fill="auto"/>
            <w:vAlign w:val="center"/>
          </w:tcPr>
          <w:p w:rsidR="006C5CE0" w:rsidRDefault="003E7CC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灌浆期</w:t>
            </w:r>
          </w:p>
        </w:tc>
        <w:tc>
          <w:tcPr>
            <w:tcW w:w="1274" w:type="dxa"/>
            <w:vAlign w:val="center"/>
          </w:tcPr>
          <w:p w:rsidR="006C5CE0" w:rsidRDefault="003E7CC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桃蛀螟、玉米螟等</w:t>
            </w:r>
          </w:p>
        </w:tc>
        <w:tc>
          <w:tcPr>
            <w:tcW w:w="717" w:type="dxa"/>
            <w:shd w:val="clear" w:color="auto" w:fill="auto"/>
            <w:vAlign w:val="center"/>
          </w:tcPr>
          <w:p w:rsidR="006C5CE0" w:rsidRDefault="003E7CC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杀虫剂</w:t>
            </w:r>
          </w:p>
        </w:tc>
        <w:tc>
          <w:tcPr>
            <w:tcW w:w="4472" w:type="dxa"/>
            <w:shd w:val="clear" w:color="auto" w:fill="auto"/>
            <w:vAlign w:val="center"/>
          </w:tcPr>
          <w:p w:rsidR="006C5CE0" w:rsidRDefault="003E7CCE">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10%</w:t>
            </w:r>
            <w:r>
              <w:rPr>
                <w:rFonts w:ascii="宋体" w:hAnsi="宋体" w:cs="宋体" w:hint="eastAsia"/>
                <w:color w:val="000000" w:themeColor="text1"/>
                <w:kern w:val="0"/>
                <w:sz w:val="18"/>
                <w:szCs w:val="18"/>
              </w:rPr>
              <w:t>溴氰虫酰胺可分散</w:t>
            </w:r>
            <w:r>
              <w:rPr>
                <w:rFonts w:ascii="宋体" w:hAnsi="宋体" w:cs="宋体"/>
                <w:color w:val="000000" w:themeColor="text1"/>
                <w:kern w:val="0"/>
                <w:sz w:val="18"/>
                <w:szCs w:val="18"/>
              </w:rPr>
              <w:t>油悬浮剂</w:t>
            </w:r>
            <w:r>
              <w:rPr>
                <w:rFonts w:ascii="宋体" w:hAnsi="宋体" w:cs="宋体" w:hint="eastAsia"/>
                <w:color w:val="000000" w:themeColor="text1"/>
                <w:kern w:val="0"/>
                <w:sz w:val="18"/>
                <w:szCs w:val="18"/>
              </w:rPr>
              <w:t>10mL</w:t>
            </w:r>
            <w:r>
              <w:rPr>
                <w:rFonts w:ascii="宋体" w:hAnsi="宋体" w:cs="宋体" w:hint="eastAsia"/>
                <w:color w:val="000000" w:themeColor="text1"/>
                <w:kern w:val="0"/>
                <w:sz w:val="18"/>
                <w:szCs w:val="18"/>
              </w:rPr>
              <w:t>加</w:t>
            </w:r>
            <w:r>
              <w:rPr>
                <w:rFonts w:ascii="宋体" w:hAnsi="宋体" w:cs="宋体" w:hint="eastAsia"/>
                <w:color w:val="000000" w:themeColor="text1"/>
                <w:kern w:val="0"/>
                <w:sz w:val="18"/>
                <w:szCs w:val="18"/>
              </w:rPr>
              <w:t>0.3%</w:t>
            </w:r>
            <w:r>
              <w:rPr>
                <w:rFonts w:ascii="宋体" w:hAnsi="宋体" w:cs="宋体" w:hint="eastAsia"/>
                <w:color w:val="000000" w:themeColor="text1"/>
                <w:kern w:val="0"/>
                <w:sz w:val="18"/>
                <w:szCs w:val="18"/>
              </w:rPr>
              <w:t>印楝素乳油</w:t>
            </w:r>
            <w:r>
              <w:rPr>
                <w:rFonts w:ascii="宋体" w:hAnsi="宋体" w:cs="宋体" w:hint="eastAsia"/>
                <w:color w:val="000000" w:themeColor="text1"/>
                <w:kern w:val="0"/>
                <w:sz w:val="18"/>
                <w:szCs w:val="18"/>
              </w:rPr>
              <w:t>50mL</w:t>
            </w:r>
            <w:r>
              <w:rPr>
                <w:rFonts w:ascii="宋体" w:hAnsi="宋体" w:cs="宋体" w:hint="eastAsia"/>
                <w:color w:val="000000" w:themeColor="text1"/>
                <w:kern w:val="0"/>
                <w:sz w:val="18"/>
                <w:szCs w:val="18"/>
              </w:rPr>
              <w:t>。</w:t>
            </w:r>
          </w:p>
        </w:tc>
        <w:tc>
          <w:tcPr>
            <w:tcW w:w="1390" w:type="dxa"/>
            <w:shd w:val="clear" w:color="auto" w:fill="auto"/>
            <w:vAlign w:val="center"/>
          </w:tcPr>
          <w:p w:rsidR="006C5CE0" w:rsidRDefault="006C5CE0">
            <w:pPr>
              <w:widowControl/>
              <w:jc w:val="center"/>
              <w:rPr>
                <w:rFonts w:ascii="宋体" w:hAnsi="宋体" w:cs="宋体"/>
                <w:color w:val="000000" w:themeColor="text1"/>
                <w:kern w:val="0"/>
                <w:sz w:val="18"/>
                <w:szCs w:val="18"/>
              </w:rPr>
            </w:pPr>
          </w:p>
        </w:tc>
      </w:tr>
      <w:tr w:rsidR="006C5CE0">
        <w:trPr>
          <w:trHeight w:val="699"/>
          <w:jc w:val="center"/>
        </w:trPr>
        <w:tc>
          <w:tcPr>
            <w:tcW w:w="522" w:type="dxa"/>
            <w:vMerge w:val="restart"/>
            <w:shd w:val="clear" w:color="auto" w:fill="auto"/>
            <w:vAlign w:val="center"/>
          </w:tcPr>
          <w:p w:rsidR="006C5CE0" w:rsidRDefault="003E7CC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lastRenderedPageBreak/>
              <w:t>油菜</w:t>
            </w:r>
          </w:p>
        </w:tc>
        <w:tc>
          <w:tcPr>
            <w:tcW w:w="600" w:type="dxa"/>
            <w:shd w:val="clear" w:color="auto" w:fill="auto"/>
            <w:vAlign w:val="center"/>
          </w:tcPr>
          <w:p w:rsidR="006C5CE0" w:rsidRDefault="003E7CC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播前</w:t>
            </w:r>
          </w:p>
        </w:tc>
        <w:tc>
          <w:tcPr>
            <w:tcW w:w="1274" w:type="dxa"/>
            <w:vAlign w:val="center"/>
          </w:tcPr>
          <w:p w:rsidR="006C5CE0" w:rsidRDefault="003E7CC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蟋蟀、蝼蛄等地下害虫，油菜猝倒病、菌核病</w:t>
            </w:r>
            <w:r>
              <w:rPr>
                <w:rFonts w:ascii="宋体" w:hAnsi="宋体" w:cs="宋体"/>
                <w:color w:val="000000" w:themeColor="text1"/>
                <w:kern w:val="0"/>
                <w:sz w:val="18"/>
                <w:szCs w:val="18"/>
              </w:rPr>
              <w:t>等</w:t>
            </w:r>
          </w:p>
        </w:tc>
        <w:tc>
          <w:tcPr>
            <w:tcW w:w="717" w:type="dxa"/>
            <w:shd w:val="clear" w:color="auto" w:fill="auto"/>
            <w:vAlign w:val="center"/>
          </w:tcPr>
          <w:p w:rsidR="006C5CE0" w:rsidRDefault="003E7CC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种衣剂、</w:t>
            </w:r>
            <w:r>
              <w:rPr>
                <w:rFonts w:ascii="宋体" w:hAnsi="宋体" w:cs="宋体"/>
                <w:color w:val="000000" w:themeColor="text1"/>
                <w:kern w:val="0"/>
                <w:sz w:val="18"/>
                <w:szCs w:val="18"/>
              </w:rPr>
              <w:t>驱鸟剂</w:t>
            </w:r>
          </w:p>
        </w:tc>
        <w:tc>
          <w:tcPr>
            <w:tcW w:w="4472" w:type="dxa"/>
            <w:shd w:val="clear" w:color="auto" w:fill="auto"/>
            <w:vAlign w:val="center"/>
          </w:tcPr>
          <w:p w:rsidR="006C5CE0" w:rsidRDefault="003E7CCE">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配方①：新美洲星拌种剂</w:t>
            </w:r>
            <w:r>
              <w:rPr>
                <w:rFonts w:ascii="宋体" w:hAnsi="宋体" w:cs="宋体" w:hint="eastAsia"/>
                <w:color w:val="000000" w:themeColor="text1"/>
                <w:kern w:val="0"/>
                <w:sz w:val="18"/>
                <w:szCs w:val="18"/>
              </w:rPr>
              <w:t>12mL</w:t>
            </w:r>
            <w:r>
              <w:rPr>
                <w:rFonts w:ascii="宋体" w:hAnsi="宋体" w:cs="宋体" w:hint="eastAsia"/>
                <w:color w:val="000000" w:themeColor="text1"/>
                <w:kern w:val="0"/>
                <w:sz w:val="18"/>
                <w:szCs w:val="18"/>
              </w:rPr>
              <w:t>加</w:t>
            </w:r>
            <w:r>
              <w:rPr>
                <w:rFonts w:ascii="宋体" w:hAnsi="宋体" w:cs="宋体"/>
                <w:color w:val="000000" w:themeColor="text1"/>
                <w:kern w:val="0"/>
                <w:sz w:val="18"/>
                <w:szCs w:val="18"/>
              </w:rPr>
              <w:t>驱鸟剂适量</w:t>
            </w:r>
            <w:r>
              <w:rPr>
                <w:rFonts w:ascii="宋体" w:hAnsi="宋体" w:cs="宋体" w:hint="eastAsia"/>
                <w:color w:val="000000" w:themeColor="text1"/>
                <w:kern w:val="0"/>
                <w:sz w:val="18"/>
                <w:szCs w:val="18"/>
              </w:rPr>
              <w:t>拌种。</w:t>
            </w:r>
          </w:p>
          <w:p w:rsidR="006C5CE0" w:rsidRDefault="003E7CCE">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配方②：</w:t>
            </w:r>
            <w:r>
              <w:rPr>
                <w:rFonts w:ascii="宋体" w:hAnsi="宋体" w:cs="宋体" w:hint="eastAsia"/>
                <w:color w:val="000000" w:themeColor="text1"/>
                <w:kern w:val="0"/>
                <w:sz w:val="18"/>
                <w:szCs w:val="18"/>
              </w:rPr>
              <w:t>600g/L</w:t>
            </w:r>
            <w:r>
              <w:rPr>
                <w:rFonts w:ascii="宋体" w:hAnsi="宋体" w:cs="宋体" w:hint="eastAsia"/>
                <w:color w:val="000000" w:themeColor="text1"/>
                <w:kern w:val="0"/>
                <w:sz w:val="18"/>
                <w:szCs w:val="18"/>
              </w:rPr>
              <w:t>吡虫啉悬浮种衣剂</w:t>
            </w:r>
            <w:r>
              <w:rPr>
                <w:rFonts w:ascii="宋体" w:hAnsi="宋体" w:cs="宋体" w:hint="eastAsia"/>
                <w:color w:val="000000" w:themeColor="text1"/>
                <w:kern w:val="0"/>
                <w:sz w:val="18"/>
                <w:szCs w:val="18"/>
              </w:rPr>
              <w:t>2mL</w:t>
            </w:r>
            <w:r>
              <w:rPr>
                <w:rFonts w:ascii="宋体" w:hAnsi="宋体" w:cs="宋体" w:hint="eastAsia"/>
                <w:color w:val="000000" w:themeColor="text1"/>
                <w:kern w:val="0"/>
                <w:sz w:val="18"/>
                <w:szCs w:val="18"/>
              </w:rPr>
              <w:t>加</w:t>
            </w:r>
            <w:r>
              <w:rPr>
                <w:rFonts w:ascii="宋体" w:hAnsi="宋体" w:cs="宋体"/>
                <w:color w:val="000000" w:themeColor="text1"/>
                <w:kern w:val="0"/>
                <w:sz w:val="18"/>
                <w:szCs w:val="18"/>
              </w:rPr>
              <w:t>驱鸟剂适量</w:t>
            </w:r>
            <w:r>
              <w:rPr>
                <w:rFonts w:ascii="宋体" w:hAnsi="宋体" w:cs="宋体" w:hint="eastAsia"/>
                <w:color w:val="000000" w:themeColor="text1"/>
                <w:kern w:val="0"/>
                <w:sz w:val="18"/>
                <w:szCs w:val="18"/>
              </w:rPr>
              <w:t>拌种。</w:t>
            </w:r>
          </w:p>
        </w:tc>
        <w:tc>
          <w:tcPr>
            <w:tcW w:w="1390" w:type="dxa"/>
            <w:shd w:val="clear" w:color="auto" w:fill="auto"/>
            <w:vAlign w:val="center"/>
          </w:tcPr>
          <w:p w:rsidR="006C5CE0" w:rsidRDefault="003E7CC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驱鸟剂</w:t>
            </w:r>
            <w:r>
              <w:rPr>
                <w:rFonts w:ascii="宋体" w:hAnsi="宋体" w:cs="宋体"/>
                <w:color w:val="000000" w:themeColor="text1"/>
                <w:kern w:val="0"/>
                <w:sz w:val="18"/>
                <w:szCs w:val="18"/>
              </w:rPr>
              <w:t>依所选产品适量施用</w:t>
            </w:r>
          </w:p>
        </w:tc>
      </w:tr>
      <w:tr w:rsidR="006C5CE0">
        <w:trPr>
          <w:trHeight w:val="699"/>
          <w:jc w:val="center"/>
        </w:trPr>
        <w:tc>
          <w:tcPr>
            <w:tcW w:w="522" w:type="dxa"/>
            <w:vMerge/>
            <w:shd w:val="clear" w:color="auto" w:fill="auto"/>
            <w:vAlign w:val="center"/>
          </w:tcPr>
          <w:p w:rsidR="006C5CE0" w:rsidRDefault="006C5CE0">
            <w:pPr>
              <w:widowControl/>
              <w:jc w:val="center"/>
              <w:rPr>
                <w:rFonts w:ascii="宋体" w:hAnsi="宋体" w:cs="宋体"/>
                <w:color w:val="000000" w:themeColor="text1"/>
                <w:kern w:val="0"/>
                <w:sz w:val="18"/>
                <w:szCs w:val="18"/>
              </w:rPr>
            </w:pPr>
          </w:p>
        </w:tc>
        <w:tc>
          <w:tcPr>
            <w:tcW w:w="600" w:type="dxa"/>
            <w:shd w:val="clear" w:color="auto" w:fill="auto"/>
            <w:vAlign w:val="center"/>
          </w:tcPr>
          <w:p w:rsidR="006C5CE0" w:rsidRDefault="003E7CC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播种期、苗期</w:t>
            </w:r>
          </w:p>
        </w:tc>
        <w:tc>
          <w:tcPr>
            <w:tcW w:w="1274" w:type="dxa"/>
            <w:vAlign w:val="center"/>
          </w:tcPr>
          <w:p w:rsidR="006C5CE0" w:rsidRDefault="003E7CC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蜗牛、蛞蝓等</w:t>
            </w:r>
            <w:r>
              <w:rPr>
                <w:rFonts w:ascii="宋体" w:hAnsi="宋体" w:cs="宋体"/>
                <w:color w:val="000000" w:themeColor="text1"/>
                <w:kern w:val="0"/>
                <w:sz w:val="18"/>
                <w:szCs w:val="18"/>
              </w:rPr>
              <w:t>软体动物</w:t>
            </w:r>
          </w:p>
        </w:tc>
        <w:tc>
          <w:tcPr>
            <w:tcW w:w="717" w:type="dxa"/>
            <w:shd w:val="clear" w:color="auto" w:fill="auto"/>
            <w:vAlign w:val="center"/>
          </w:tcPr>
          <w:p w:rsidR="006C5CE0" w:rsidRDefault="003E7CC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杀虫剂</w:t>
            </w:r>
          </w:p>
        </w:tc>
        <w:tc>
          <w:tcPr>
            <w:tcW w:w="4472" w:type="dxa"/>
            <w:shd w:val="clear" w:color="auto" w:fill="auto"/>
            <w:vAlign w:val="center"/>
          </w:tcPr>
          <w:p w:rsidR="006C5CE0" w:rsidRDefault="003E7CCE">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6%</w:t>
            </w:r>
            <w:r>
              <w:rPr>
                <w:rFonts w:ascii="宋体" w:hAnsi="宋体" w:cs="宋体" w:hint="eastAsia"/>
                <w:color w:val="000000" w:themeColor="text1"/>
                <w:kern w:val="0"/>
                <w:sz w:val="18"/>
                <w:szCs w:val="18"/>
              </w:rPr>
              <w:t>四聚乙醛颗粒剂</w:t>
            </w:r>
            <w:r>
              <w:rPr>
                <w:rFonts w:ascii="宋体" w:hAnsi="宋体" w:cs="宋体" w:hint="eastAsia"/>
                <w:color w:val="000000" w:themeColor="text1"/>
                <w:kern w:val="0"/>
                <w:sz w:val="18"/>
                <w:szCs w:val="18"/>
              </w:rPr>
              <w:t>400g</w:t>
            </w:r>
            <w:r>
              <w:rPr>
                <w:rFonts w:ascii="宋体" w:hAnsi="宋体"/>
                <w:color w:val="000000" w:themeColor="text1"/>
                <w:kern w:val="0"/>
                <w:sz w:val="18"/>
                <w:szCs w:val="18"/>
              </w:rPr>
              <w:t>~</w:t>
            </w:r>
            <w:r>
              <w:rPr>
                <w:rFonts w:ascii="宋体" w:hAnsi="宋体" w:cs="宋体" w:hint="eastAsia"/>
                <w:color w:val="000000" w:themeColor="text1"/>
                <w:kern w:val="0"/>
                <w:sz w:val="18"/>
                <w:szCs w:val="18"/>
              </w:rPr>
              <w:t>600g</w:t>
            </w:r>
            <w:r>
              <w:rPr>
                <w:rFonts w:ascii="宋体" w:hAnsi="宋体" w:cs="宋体" w:hint="eastAsia"/>
                <w:color w:val="000000" w:themeColor="text1"/>
                <w:kern w:val="0"/>
                <w:sz w:val="18"/>
                <w:szCs w:val="18"/>
              </w:rPr>
              <w:t>。</w:t>
            </w:r>
          </w:p>
        </w:tc>
        <w:tc>
          <w:tcPr>
            <w:tcW w:w="1390" w:type="dxa"/>
            <w:shd w:val="clear" w:color="auto" w:fill="auto"/>
            <w:vAlign w:val="center"/>
          </w:tcPr>
          <w:p w:rsidR="006C5CE0" w:rsidRDefault="006C5CE0">
            <w:pPr>
              <w:widowControl/>
              <w:jc w:val="center"/>
              <w:rPr>
                <w:rFonts w:ascii="宋体" w:hAnsi="宋体" w:cs="宋体"/>
                <w:color w:val="000000" w:themeColor="text1"/>
                <w:kern w:val="0"/>
                <w:sz w:val="18"/>
                <w:szCs w:val="18"/>
              </w:rPr>
            </w:pPr>
          </w:p>
        </w:tc>
      </w:tr>
      <w:tr w:rsidR="006C5CE0">
        <w:trPr>
          <w:trHeight w:val="675"/>
          <w:jc w:val="center"/>
        </w:trPr>
        <w:tc>
          <w:tcPr>
            <w:tcW w:w="522" w:type="dxa"/>
            <w:vMerge/>
            <w:vAlign w:val="center"/>
          </w:tcPr>
          <w:p w:rsidR="006C5CE0" w:rsidRDefault="006C5CE0">
            <w:pPr>
              <w:widowControl/>
              <w:jc w:val="left"/>
              <w:rPr>
                <w:rFonts w:ascii="宋体" w:hAnsi="宋体" w:cs="宋体"/>
                <w:color w:val="000000" w:themeColor="text1"/>
                <w:kern w:val="0"/>
                <w:sz w:val="18"/>
                <w:szCs w:val="18"/>
              </w:rPr>
            </w:pPr>
          </w:p>
        </w:tc>
        <w:tc>
          <w:tcPr>
            <w:tcW w:w="600" w:type="dxa"/>
            <w:vMerge w:val="restart"/>
            <w:shd w:val="clear" w:color="auto" w:fill="auto"/>
            <w:vAlign w:val="center"/>
          </w:tcPr>
          <w:p w:rsidR="006C5CE0" w:rsidRDefault="003E7CC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苗期</w:t>
            </w:r>
          </w:p>
        </w:tc>
        <w:tc>
          <w:tcPr>
            <w:tcW w:w="1274" w:type="dxa"/>
            <w:vAlign w:val="center"/>
          </w:tcPr>
          <w:p w:rsidR="006C5CE0" w:rsidRDefault="003E7CC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蚜虫、菜青虫、小青虫、跳甲、蟋蟀等</w:t>
            </w:r>
          </w:p>
        </w:tc>
        <w:tc>
          <w:tcPr>
            <w:tcW w:w="717" w:type="dxa"/>
            <w:shd w:val="clear" w:color="auto" w:fill="auto"/>
            <w:vAlign w:val="center"/>
          </w:tcPr>
          <w:p w:rsidR="006C5CE0" w:rsidRDefault="003E7CC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杀虫剂</w:t>
            </w:r>
          </w:p>
        </w:tc>
        <w:tc>
          <w:tcPr>
            <w:tcW w:w="4472" w:type="dxa"/>
            <w:shd w:val="clear" w:color="auto" w:fill="auto"/>
            <w:vAlign w:val="center"/>
          </w:tcPr>
          <w:p w:rsidR="006C5CE0" w:rsidRDefault="003E7CCE">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配方①：</w:t>
            </w:r>
            <w:r>
              <w:rPr>
                <w:rFonts w:ascii="宋体" w:hAnsi="宋体" w:cs="宋体" w:hint="eastAsia"/>
                <w:color w:val="000000" w:themeColor="text1"/>
                <w:kern w:val="0"/>
                <w:sz w:val="18"/>
                <w:szCs w:val="18"/>
              </w:rPr>
              <w:t>25g/L</w:t>
            </w:r>
            <w:r>
              <w:rPr>
                <w:rFonts w:ascii="宋体" w:hAnsi="宋体" w:cs="宋体" w:hint="eastAsia"/>
                <w:color w:val="000000" w:themeColor="text1"/>
                <w:kern w:val="0"/>
                <w:sz w:val="18"/>
                <w:szCs w:val="18"/>
              </w:rPr>
              <w:t>溴氰菊酯乳油</w:t>
            </w:r>
            <w:r>
              <w:rPr>
                <w:rFonts w:ascii="宋体" w:hAnsi="宋体" w:cs="宋体" w:hint="eastAsia"/>
                <w:color w:val="000000" w:themeColor="text1"/>
                <w:kern w:val="0"/>
                <w:sz w:val="18"/>
                <w:szCs w:val="18"/>
              </w:rPr>
              <w:t>30g</w:t>
            </w:r>
            <w:r>
              <w:rPr>
                <w:rFonts w:ascii="宋体" w:hAnsi="宋体" w:cs="宋体" w:hint="eastAsia"/>
                <w:color w:val="000000" w:themeColor="text1"/>
                <w:kern w:val="0"/>
                <w:sz w:val="18"/>
                <w:szCs w:val="18"/>
              </w:rPr>
              <w:t>。</w:t>
            </w:r>
          </w:p>
          <w:p w:rsidR="006C5CE0" w:rsidRDefault="003E7CCE">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配方②：</w:t>
            </w:r>
            <w:r>
              <w:rPr>
                <w:rFonts w:ascii="宋体" w:hAnsi="宋体" w:cs="宋体" w:hint="eastAsia"/>
                <w:color w:val="000000" w:themeColor="text1"/>
                <w:kern w:val="0"/>
                <w:sz w:val="18"/>
                <w:szCs w:val="18"/>
              </w:rPr>
              <w:t>4.5%</w:t>
            </w:r>
            <w:r>
              <w:rPr>
                <w:rFonts w:ascii="宋体" w:hAnsi="宋体" w:cs="宋体" w:hint="eastAsia"/>
                <w:color w:val="000000" w:themeColor="text1"/>
                <w:kern w:val="0"/>
                <w:sz w:val="18"/>
                <w:szCs w:val="18"/>
              </w:rPr>
              <w:t>高效氯氟氰菊酯水乳剂</w:t>
            </w:r>
            <w:r>
              <w:rPr>
                <w:rFonts w:ascii="宋体" w:hAnsi="宋体" w:cs="宋体" w:hint="eastAsia"/>
                <w:color w:val="000000" w:themeColor="text1"/>
                <w:kern w:val="0"/>
                <w:sz w:val="18"/>
                <w:szCs w:val="18"/>
              </w:rPr>
              <w:t>30mL</w:t>
            </w:r>
            <w:r>
              <w:rPr>
                <w:rFonts w:ascii="宋体" w:hAnsi="宋体" w:cs="宋体" w:hint="eastAsia"/>
                <w:color w:val="000000" w:themeColor="text1"/>
                <w:kern w:val="0"/>
                <w:sz w:val="18"/>
                <w:szCs w:val="18"/>
              </w:rPr>
              <w:t>。</w:t>
            </w:r>
          </w:p>
        </w:tc>
        <w:tc>
          <w:tcPr>
            <w:tcW w:w="1390" w:type="dxa"/>
            <w:shd w:val="clear" w:color="auto" w:fill="auto"/>
            <w:vAlign w:val="center"/>
          </w:tcPr>
          <w:p w:rsidR="006C5CE0" w:rsidRDefault="006C5CE0">
            <w:pPr>
              <w:widowControl/>
              <w:jc w:val="center"/>
              <w:rPr>
                <w:rFonts w:ascii="宋体" w:hAnsi="宋体" w:cs="宋体"/>
                <w:color w:val="000000" w:themeColor="text1"/>
                <w:kern w:val="0"/>
                <w:sz w:val="18"/>
                <w:szCs w:val="18"/>
              </w:rPr>
            </w:pPr>
          </w:p>
        </w:tc>
      </w:tr>
      <w:tr w:rsidR="006C5CE0">
        <w:trPr>
          <w:trHeight w:val="450"/>
          <w:jc w:val="center"/>
        </w:trPr>
        <w:tc>
          <w:tcPr>
            <w:tcW w:w="522" w:type="dxa"/>
            <w:vMerge/>
            <w:vAlign w:val="center"/>
          </w:tcPr>
          <w:p w:rsidR="006C5CE0" w:rsidRDefault="006C5CE0">
            <w:pPr>
              <w:widowControl/>
              <w:jc w:val="left"/>
              <w:rPr>
                <w:rFonts w:ascii="宋体" w:hAnsi="宋体" w:cs="宋体"/>
                <w:color w:val="000000" w:themeColor="text1"/>
                <w:kern w:val="0"/>
                <w:sz w:val="18"/>
                <w:szCs w:val="18"/>
              </w:rPr>
            </w:pPr>
          </w:p>
        </w:tc>
        <w:tc>
          <w:tcPr>
            <w:tcW w:w="600" w:type="dxa"/>
            <w:vMerge/>
            <w:vAlign w:val="center"/>
          </w:tcPr>
          <w:p w:rsidR="006C5CE0" w:rsidRDefault="006C5CE0">
            <w:pPr>
              <w:widowControl/>
              <w:jc w:val="left"/>
              <w:rPr>
                <w:rFonts w:ascii="宋体" w:hAnsi="宋体" w:cs="宋体"/>
                <w:color w:val="000000" w:themeColor="text1"/>
                <w:kern w:val="0"/>
                <w:sz w:val="18"/>
                <w:szCs w:val="18"/>
              </w:rPr>
            </w:pPr>
          </w:p>
        </w:tc>
        <w:tc>
          <w:tcPr>
            <w:tcW w:w="1274" w:type="dxa"/>
            <w:vMerge w:val="restart"/>
            <w:vAlign w:val="center"/>
          </w:tcPr>
          <w:p w:rsidR="006C5CE0" w:rsidRDefault="003E7CC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繁缕、看麦娘、鼠曲草、碎米芥、稗草、空心莲子草、马唐等</w:t>
            </w:r>
          </w:p>
        </w:tc>
        <w:tc>
          <w:tcPr>
            <w:tcW w:w="717" w:type="dxa"/>
            <w:shd w:val="clear" w:color="auto" w:fill="auto"/>
            <w:vAlign w:val="center"/>
          </w:tcPr>
          <w:p w:rsidR="006C5CE0" w:rsidRDefault="003E7CC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除草剂（</w:t>
            </w:r>
            <w:r>
              <w:rPr>
                <w:rFonts w:ascii="宋体" w:hAnsi="宋体" w:cs="宋体" w:hint="eastAsia"/>
                <w:color w:val="000000" w:themeColor="text1"/>
                <w:kern w:val="0"/>
                <w:sz w:val="18"/>
                <w:szCs w:val="18"/>
              </w:rPr>
              <w:t>封闭</w:t>
            </w:r>
            <w:r>
              <w:rPr>
                <w:rFonts w:ascii="宋体" w:hAnsi="宋体" w:cs="宋体" w:hint="eastAsia"/>
                <w:color w:val="000000" w:themeColor="text1"/>
                <w:kern w:val="0"/>
                <w:sz w:val="18"/>
                <w:szCs w:val="18"/>
              </w:rPr>
              <w:t>除草）</w:t>
            </w:r>
          </w:p>
        </w:tc>
        <w:tc>
          <w:tcPr>
            <w:tcW w:w="4472" w:type="dxa"/>
            <w:shd w:val="clear" w:color="auto" w:fill="auto"/>
            <w:vAlign w:val="center"/>
          </w:tcPr>
          <w:p w:rsidR="006C5CE0" w:rsidRDefault="003E7CCE">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配方①：</w:t>
            </w:r>
            <w:r>
              <w:rPr>
                <w:rFonts w:ascii="宋体" w:hAnsi="宋体" w:cs="宋体" w:hint="eastAsia"/>
                <w:color w:val="000000" w:themeColor="text1"/>
                <w:kern w:val="0"/>
                <w:sz w:val="18"/>
                <w:szCs w:val="18"/>
              </w:rPr>
              <w:t>960g/L</w:t>
            </w:r>
            <w:r>
              <w:rPr>
                <w:rFonts w:ascii="宋体" w:hAnsi="宋体" w:cs="宋体" w:hint="eastAsia"/>
                <w:color w:val="000000" w:themeColor="text1"/>
                <w:kern w:val="0"/>
                <w:sz w:val="18"/>
                <w:szCs w:val="18"/>
              </w:rPr>
              <w:t>精异丙甲草胺乳油</w:t>
            </w:r>
            <w:r>
              <w:rPr>
                <w:rFonts w:ascii="宋体" w:hAnsi="宋体" w:cs="宋体" w:hint="eastAsia"/>
                <w:color w:val="000000" w:themeColor="text1"/>
                <w:kern w:val="0"/>
                <w:sz w:val="18"/>
                <w:szCs w:val="18"/>
              </w:rPr>
              <w:t>45mL</w:t>
            </w:r>
            <w:r>
              <w:rPr>
                <w:rFonts w:ascii="宋体" w:hAnsi="宋体" w:cs="宋体" w:hint="eastAsia"/>
                <w:color w:val="000000" w:themeColor="text1"/>
                <w:kern w:val="0"/>
                <w:sz w:val="18"/>
                <w:szCs w:val="18"/>
              </w:rPr>
              <w:t>。</w:t>
            </w:r>
          </w:p>
          <w:p w:rsidR="006C5CE0" w:rsidRDefault="003E7CCE">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配方②：</w:t>
            </w:r>
            <w:r>
              <w:rPr>
                <w:rFonts w:ascii="宋体" w:hAnsi="宋体" w:cs="宋体" w:hint="eastAsia"/>
                <w:color w:val="000000" w:themeColor="text1"/>
                <w:kern w:val="0"/>
                <w:sz w:val="18"/>
                <w:szCs w:val="18"/>
              </w:rPr>
              <w:t>90g/L</w:t>
            </w:r>
            <w:r>
              <w:rPr>
                <w:rFonts w:ascii="宋体" w:hAnsi="宋体" w:cs="宋体" w:hint="eastAsia"/>
                <w:color w:val="000000" w:themeColor="text1"/>
                <w:kern w:val="0"/>
                <w:sz w:val="18"/>
                <w:szCs w:val="18"/>
              </w:rPr>
              <w:t>乙草胺乳油</w:t>
            </w:r>
            <w:r>
              <w:rPr>
                <w:rFonts w:ascii="宋体" w:hAnsi="宋体" w:cs="宋体" w:hint="eastAsia"/>
                <w:color w:val="000000" w:themeColor="text1"/>
                <w:kern w:val="0"/>
                <w:sz w:val="18"/>
                <w:szCs w:val="18"/>
              </w:rPr>
              <w:t>75mL</w:t>
            </w:r>
            <w:r>
              <w:rPr>
                <w:rFonts w:ascii="宋体" w:hAnsi="宋体" w:cs="宋体" w:hint="eastAsia"/>
                <w:color w:val="000000" w:themeColor="text1"/>
                <w:kern w:val="0"/>
                <w:sz w:val="18"/>
                <w:szCs w:val="18"/>
              </w:rPr>
              <w:t>。</w:t>
            </w:r>
          </w:p>
          <w:p w:rsidR="006C5CE0" w:rsidRDefault="003E7CCE">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配方③：</w:t>
            </w:r>
            <w:r>
              <w:rPr>
                <w:rFonts w:ascii="宋体" w:hAnsi="宋体" w:cs="宋体" w:hint="eastAsia"/>
                <w:color w:val="000000" w:themeColor="text1"/>
                <w:kern w:val="0"/>
                <w:sz w:val="18"/>
                <w:szCs w:val="18"/>
              </w:rPr>
              <w:t>50%</w:t>
            </w:r>
            <w:r>
              <w:rPr>
                <w:rFonts w:ascii="宋体" w:hAnsi="宋体" w:cs="宋体" w:hint="eastAsia"/>
                <w:color w:val="000000" w:themeColor="text1"/>
                <w:kern w:val="0"/>
                <w:sz w:val="18"/>
                <w:szCs w:val="18"/>
              </w:rPr>
              <w:t>敌草胺</w:t>
            </w:r>
            <w:bookmarkStart w:id="7" w:name="_GoBack"/>
            <w:bookmarkEnd w:id="7"/>
            <w:r>
              <w:rPr>
                <w:rFonts w:ascii="宋体" w:hAnsi="宋体" w:cs="宋体" w:hint="eastAsia"/>
                <w:color w:val="000000" w:themeColor="text1"/>
                <w:kern w:val="0"/>
                <w:sz w:val="18"/>
                <w:szCs w:val="18"/>
              </w:rPr>
              <w:t>可湿性粉剂</w:t>
            </w:r>
            <w:r>
              <w:rPr>
                <w:rFonts w:ascii="宋体" w:hAnsi="宋体" w:cs="宋体" w:hint="eastAsia"/>
                <w:color w:val="000000" w:themeColor="text1"/>
                <w:kern w:val="0"/>
                <w:sz w:val="18"/>
                <w:szCs w:val="18"/>
              </w:rPr>
              <w:t>100g</w:t>
            </w:r>
            <w:r>
              <w:rPr>
                <w:rFonts w:ascii="宋体" w:hAnsi="宋体" w:cs="宋体" w:hint="eastAsia"/>
                <w:color w:val="000000" w:themeColor="text1"/>
                <w:kern w:val="0"/>
                <w:sz w:val="18"/>
                <w:szCs w:val="18"/>
              </w:rPr>
              <w:t>。</w:t>
            </w:r>
          </w:p>
        </w:tc>
        <w:tc>
          <w:tcPr>
            <w:tcW w:w="1390" w:type="dxa"/>
            <w:shd w:val="clear" w:color="auto" w:fill="auto"/>
            <w:vAlign w:val="center"/>
          </w:tcPr>
          <w:p w:rsidR="006C5CE0" w:rsidRDefault="006C5CE0">
            <w:pPr>
              <w:widowControl/>
              <w:jc w:val="center"/>
              <w:rPr>
                <w:rFonts w:ascii="宋体" w:hAnsi="宋体" w:cs="宋体"/>
                <w:color w:val="000000" w:themeColor="text1"/>
                <w:kern w:val="0"/>
                <w:sz w:val="18"/>
                <w:szCs w:val="18"/>
              </w:rPr>
            </w:pPr>
          </w:p>
        </w:tc>
      </w:tr>
      <w:tr w:rsidR="006C5CE0">
        <w:trPr>
          <w:trHeight w:val="900"/>
          <w:jc w:val="center"/>
        </w:trPr>
        <w:tc>
          <w:tcPr>
            <w:tcW w:w="522" w:type="dxa"/>
            <w:vMerge/>
            <w:vAlign w:val="center"/>
          </w:tcPr>
          <w:p w:rsidR="006C5CE0" w:rsidRDefault="006C5CE0">
            <w:pPr>
              <w:widowControl/>
              <w:jc w:val="left"/>
              <w:rPr>
                <w:rFonts w:ascii="宋体" w:hAnsi="宋体" w:cs="宋体"/>
                <w:color w:val="000000" w:themeColor="text1"/>
                <w:kern w:val="0"/>
                <w:sz w:val="18"/>
                <w:szCs w:val="18"/>
              </w:rPr>
            </w:pPr>
          </w:p>
        </w:tc>
        <w:tc>
          <w:tcPr>
            <w:tcW w:w="600" w:type="dxa"/>
            <w:vMerge/>
            <w:vAlign w:val="center"/>
          </w:tcPr>
          <w:p w:rsidR="006C5CE0" w:rsidRDefault="006C5CE0">
            <w:pPr>
              <w:widowControl/>
              <w:jc w:val="left"/>
              <w:rPr>
                <w:rFonts w:ascii="宋体" w:hAnsi="宋体" w:cs="宋体"/>
                <w:color w:val="000000" w:themeColor="text1"/>
                <w:kern w:val="0"/>
                <w:sz w:val="18"/>
                <w:szCs w:val="18"/>
              </w:rPr>
            </w:pPr>
          </w:p>
        </w:tc>
        <w:tc>
          <w:tcPr>
            <w:tcW w:w="1274" w:type="dxa"/>
            <w:vMerge/>
            <w:vAlign w:val="center"/>
          </w:tcPr>
          <w:p w:rsidR="006C5CE0" w:rsidRDefault="006C5CE0">
            <w:pPr>
              <w:widowControl/>
              <w:jc w:val="center"/>
              <w:rPr>
                <w:rFonts w:ascii="宋体" w:hAnsi="宋体" w:cs="宋体"/>
                <w:color w:val="000000" w:themeColor="text1"/>
                <w:kern w:val="0"/>
                <w:sz w:val="18"/>
                <w:szCs w:val="18"/>
              </w:rPr>
            </w:pPr>
          </w:p>
        </w:tc>
        <w:tc>
          <w:tcPr>
            <w:tcW w:w="717" w:type="dxa"/>
            <w:shd w:val="clear" w:color="auto" w:fill="auto"/>
            <w:vAlign w:val="center"/>
          </w:tcPr>
          <w:p w:rsidR="006C5CE0" w:rsidRDefault="003E7CC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除草剂（苗后除草）</w:t>
            </w:r>
          </w:p>
        </w:tc>
        <w:tc>
          <w:tcPr>
            <w:tcW w:w="4472" w:type="dxa"/>
            <w:shd w:val="clear" w:color="auto" w:fill="auto"/>
            <w:vAlign w:val="center"/>
          </w:tcPr>
          <w:p w:rsidR="006C5CE0" w:rsidRDefault="003E7CCE">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配方①：</w:t>
            </w:r>
            <w:r>
              <w:rPr>
                <w:rFonts w:ascii="宋体" w:hAnsi="宋体" w:cs="宋体" w:hint="eastAsia"/>
                <w:color w:val="000000" w:themeColor="text1"/>
                <w:kern w:val="0"/>
                <w:sz w:val="18"/>
                <w:szCs w:val="18"/>
              </w:rPr>
              <w:t>15</w:t>
            </w:r>
            <w:r>
              <w:rPr>
                <w:rFonts w:ascii="宋体" w:hAnsi="宋体" w:cs="宋体"/>
                <w:color w:val="000000" w:themeColor="text1"/>
                <w:kern w:val="0"/>
                <w:sz w:val="18"/>
                <w:szCs w:val="18"/>
              </w:rPr>
              <w:t>%</w:t>
            </w:r>
            <w:r>
              <w:rPr>
                <w:rFonts w:ascii="宋体" w:hAnsi="宋体" w:cs="宋体" w:hint="eastAsia"/>
                <w:color w:val="000000" w:themeColor="text1"/>
                <w:kern w:val="0"/>
                <w:sz w:val="18"/>
                <w:szCs w:val="18"/>
              </w:rPr>
              <w:t>精吡氟禾草灵乳油</w:t>
            </w:r>
            <w:r>
              <w:rPr>
                <w:rFonts w:ascii="宋体" w:hAnsi="宋体" w:cs="宋体" w:hint="eastAsia"/>
                <w:color w:val="000000" w:themeColor="text1"/>
                <w:kern w:val="0"/>
                <w:sz w:val="18"/>
                <w:szCs w:val="18"/>
              </w:rPr>
              <w:t>60mL</w:t>
            </w:r>
            <w:r>
              <w:rPr>
                <w:rFonts w:ascii="宋体" w:hAnsi="宋体" w:cs="宋体" w:hint="eastAsia"/>
                <w:color w:val="000000" w:themeColor="text1"/>
                <w:kern w:val="0"/>
                <w:sz w:val="18"/>
                <w:szCs w:val="18"/>
              </w:rPr>
              <w:t>加</w:t>
            </w:r>
            <w:r>
              <w:rPr>
                <w:rFonts w:ascii="宋体" w:hAnsi="宋体" w:cs="宋体" w:hint="eastAsia"/>
                <w:color w:val="000000" w:themeColor="text1"/>
                <w:kern w:val="0"/>
                <w:sz w:val="18"/>
                <w:szCs w:val="18"/>
              </w:rPr>
              <w:t>30%</w:t>
            </w:r>
            <w:r>
              <w:rPr>
                <w:rFonts w:ascii="宋体" w:hAnsi="宋体" w:cs="宋体" w:hint="eastAsia"/>
                <w:color w:val="000000" w:themeColor="text1"/>
                <w:kern w:val="0"/>
                <w:sz w:val="18"/>
                <w:szCs w:val="18"/>
              </w:rPr>
              <w:t>草除灵悬浮剂</w:t>
            </w:r>
            <w:r>
              <w:rPr>
                <w:rFonts w:ascii="宋体" w:hAnsi="宋体" w:cs="宋体" w:hint="eastAsia"/>
                <w:color w:val="000000" w:themeColor="text1"/>
                <w:kern w:val="0"/>
                <w:sz w:val="18"/>
                <w:szCs w:val="18"/>
              </w:rPr>
              <w:t>50mL</w:t>
            </w:r>
            <w:r>
              <w:rPr>
                <w:rFonts w:ascii="宋体" w:hAnsi="宋体" w:cs="宋体" w:hint="eastAsia"/>
                <w:color w:val="000000" w:themeColor="text1"/>
                <w:kern w:val="0"/>
                <w:sz w:val="18"/>
                <w:szCs w:val="18"/>
              </w:rPr>
              <w:t>。</w:t>
            </w:r>
          </w:p>
          <w:p w:rsidR="006C5CE0" w:rsidRDefault="003E7CCE">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配方②：</w:t>
            </w:r>
            <w:r>
              <w:rPr>
                <w:rFonts w:ascii="宋体" w:hAnsi="宋体" w:cs="宋体" w:hint="eastAsia"/>
                <w:color w:val="000000" w:themeColor="text1"/>
                <w:kern w:val="0"/>
                <w:sz w:val="18"/>
                <w:szCs w:val="18"/>
              </w:rPr>
              <w:t>30%</w:t>
            </w:r>
            <w:r>
              <w:rPr>
                <w:rFonts w:ascii="宋体" w:hAnsi="宋体" w:cs="宋体" w:hint="eastAsia"/>
                <w:color w:val="000000" w:themeColor="text1"/>
                <w:kern w:val="0"/>
                <w:sz w:val="18"/>
                <w:szCs w:val="18"/>
              </w:rPr>
              <w:t>草除灵悬浮剂</w:t>
            </w:r>
            <w:r>
              <w:rPr>
                <w:rFonts w:ascii="宋体" w:hAnsi="宋体" w:cs="宋体" w:hint="eastAsia"/>
                <w:color w:val="000000" w:themeColor="text1"/>
                <w:kern w:val="0"/>
                <w:sz w:val="18"/>
                <w:szCs w:val="18"/>
              </w:rPr>
              <w:t>50</w:t>
            </w:r>
            <w:r>
              <w:rPr>
                <w:rFonts w:ascii="宋体" w:hAnsi="宋体" w:cs="宋体" w:hint="eastAsia"/>
                <w:color w:val="000000" w:themeColor="text1"/>
                <w:kern w:val="0"/>
                <w:sz w:val="18"/>
                <w:szCs w:val="18"/>
              </w:rPr>
              <w:t>mL</w:t>
            </w:r>
            <w:r>
              <w:rPr>
                <w:rFonts w:ascii="宋体" w:hAnsi="宋体" w:cs="宋体" w:hint="eastAsia"/>
                <w:color w:val="000000" w:themeColor="text1"/>
                <w:kern w:val="0"/>
                <w:sz w:val="18"/>
                <w:szCs w:val="18"/>
              </w:rPr>
              <w:t>加</w:t>
            </w:r>
            <w:r>
              <w:rPr>
                <w:rFonts w:ascii="宋体" w:hAnsi="宋体" w:cs="宋体" w:hint="eastAsia"/>
                <w:color w:val="000000" w:themeColor="text1"/>
                <w:kern w:val="0"/>
                <w:sz w:val="18"/>
                <w:szCs w:val="18"/>
              </w:rPr>
              <w:t>20%</w:t>
            </w:r>
            <w:r>
              <w:rPr>
                <w:rFonts w:ascii="宋体" w:hAnsi="宋体" w:cs="宋体" w:hint="eastAsia"/>
                <w:color w:val="000000" w:themeColor="text1"/>
                <w:kern w:val="0"/>
                <w:sz w:val="18"/>
                <w:szCs w:val="18"/>
              </w:rPr>
              <w:t>精喹禾灵乳油</w:t>
            </w:r>
            <w:r>
              <w:rPr>
                <w:rFonts w:ascii="宋体" w:hAnsi="宋体" w:cs="宋体" w:hint="eastAsia"/>
                <w:color w:val="000000" w:themeColor="text1"/>
                <w:kern w:val="0"/>
                <w:sz w:val="18"/>
                <w:szCs w:val="18"/>
              </w:rPr>
              <w:t>20mL</w:t>
            </w:r>
            <w:r>
              <w:rPr>
                <w:rFonts w:ascii="宋体" w:hAnsi="宋体" w:cs="宋体" w:hint="eastAsia"/>
                <w:color w:val="000000" w:themeColor="text1"/>
                <w:kern w:val="0"/>
                <w:sz w:val="18"/>
                <w:szCs w:val="18"/>
              </w:rPr>
              <w:t>。</w:t>
            </w:r>
          </w:p>
          <w:p w:rsidR="006C5CE0" w:rsidRDefault="003E7CCE">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配方③：</w:t>
            </w:r>
            <w:r>
              <w:rPr>
                <w:rFonts w:ascii="宋体" w:hAnsi="宋体" w:cs="宋体" w:hint="eastAsia"/>
                <w:color w:val="000000" w:themeColor="text1"/>
                <w:kern w:val="0"/>
                <w:sz w:val="18"/>
                <w:szCs w:val="18"/>
              </w:rPr>
              <w:t>240g/L</w:t>
            </w:r>
            <w:r>
              <w:rPr>
                <w:rFonts w:ascii="宋体" w:hAnsi="宋体" w:cs="宋体" w:hint="eastAsia"/>
                <w:color w:val="000000" w:themeColor="text1"/>
                <w:kern w:val="0"/>
                <w:sz w:val="18"/>
                <w:szCs w:val="18"/>
              </w:rPr>
              <w:t>烯草酮乳油</w:t>
            </w:r>
            <w:r>
              <w:rPr>
                <w:rFonts w:ascii="宋体" w:hAnsi="宋体" w:cs="宋体" w:hint="eastAsia"/>
                <w:color w:val="000000" w:themeColor="text1"/>
                <w:kern w:val="0"/>
                <w:sz w:val="18"/>
                <w:szCs w:val="18"/>
              </w:rPr>
              <w:t>20mL</w:t>
            </w:r>
            <w:r>
              <w:rPr>
                <w:rFonts w:ascii="宋体" w:hAnsi="宋体" w:cs="宋体" w:hint="eastAsia"/>
                <w:color w:val="000000" w:themeColor="text1"/>
                <w:kern w:val="0"/>
                <w:sz w:val="18"/>
                <w:szCs w:val="18"/>
              </w:rPr>
              <w:t>加</w:t>
            </w:r>
            <w:r>
              <w:rPr>
                <w:rFonts w:ascii="宋体" w:hAnsi="宋体" w:cs="宋体" w:hint="eastAsia"/>
                <w:color w:val="000000" w:themeColor="text1"/>
                <w:kern w:val="0"/>
                <w:sz w:val="18"/>
                <w:szCs w:val="18"/>
              </w:rPr>
              <w:t>30%</w:t>
            </w:r>
            <w:r>
              <w:rPr>
                <w:rFonts w:ascii="宋体" w:hAnsi="宋体" w:cs="宋体" w:hint="eastAsia"/>
                <w:color w:val="000000" w:themeColor="text1"/>
                <w:kern w:val="0"/>
                <w:sz w:val="18"/>
                <w:szCs w:val="18"/>
              </w:rPr>
              <w:t>二氯吡啶酸水剂</w:t>
            </w:r>
            <w:r>
              <w:rPr>
                <w:rFonts w:ascii="宋体" w:hAnsi="宋体" w:cs="宋体" w:hint="eastAsia"/>
                <w:color w:val="000000" w:themeColor="text1"/>
                <w:kern w:val="0"/>
                <w:sz w:val="18"/>
                <w:szCs w:val="18"/>
              </w:rPr>
              <w:t>20mL</w:t>
            </w:r>
            <w:r>
              <w:rPr>
                <w:rFonts w:ascii="宋体" w:hAnsi="宋体" w:cs="宋体" w:hint="eastAsia"/>
                <w:color w:val="000000" w:themeColor="text1"/>
                <w:kern w:val="0"/>
                <w:sz w:val="18"/>
                <w:szCs w:val="18"/>
              </w:rPr>
              <w:t>。</w:t>
            </w:r>
          </w:p>
        </w:tc>
        <w:tc>
          <w:tcPr>
            <w:tcW w:w="1390" w:type="dxa"/>
            <w:shd w:val="clear" w:color="auto" w:fill="auto"/>
            <w:vAlign w:val="center"/>
          </w:tcPr>
          <w:p w:rsidR="006C5CE0" w:rsidRDefault="006C5CE0">
            <w:pPr>
              <w:widowControl/>
              <w:jc w:val="center"/>
              <w:rPr>
                <w:rFonts w:ascii="宋体" w:hAnsi="宋体" w:cs="宋体"/>
                <w:color w:val="000000" w:themeColor="text1"/>
                <w:kern w:val="0"/>
                <w:sz w:val="18"/>
                <w:szCs w:val="18"/>
              </w:rPr>
            </w:pPr>
          </w:p>
        </w:tc>
      </w:tr>
      <w:tr w:rsidR="006C5CE0">
        <w:trPr>
          <w:trHeight w:val="900"/>
          <w:jc w:val="center"/>
        </w:trPr>
        <w:tc>
          <w:tcPr>
            <w:tcW w:w="522" w:type="dxa"/>
            <w:vMerge/>
            <w:vAlign w:val="center"/>
          </w:tcPr>
          <w:p w:rsidR="006C5CE0" w:rsidRDefault="006C5CE0">
            <w:pPr>
              <w:widowControl/>
              <w:jc w:val="left"/>
              <w:rPr>
                <w:rFonts w:ascii="宋体" w:hAnsi="宋体" w:cs="宋体"/>
                <w:color w:val="000000" w:themeColor="text1"/>
                <w:kern w:val="0"/>
                <w:sz w:val="18"/>
                <w:szCs w:val="18"/>
              </w:rPr>
            </w:pPr>
          </w:p>
        </w:tc>
        <w:tc>
          <w:tcPr>
            <w:tcW w:w="600" w:type="dxa"/>
            <w:shd w:val="clear" w:color="auto" w:fill="auto"/>
            <w:vAlign w:val="center"/>
          </w:tcPr>
          <w:p w:rsidR="006C5CE0" w:rsidRDefault="003E7CC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初花期</w:t>
            </w:r>
          </w:p>
        </w:tc>
        <w:tc>
          <w:tcPr>
            <w:tcW w:w="1274" w:type="dxa"/>
            <w:vAlign w:val="center"/>
          </w:tcPr>
          <w:p w:rsidR="006C5CE0" w:rsidRDefault="003E7CC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菌核病</w:t>
            </w:r>
          </w:p>
        </w:tc>
        <w:tc>
          <w:tcPr>
            <w:tcW w:w="717" w:type="dxa"/>
            <w:shd w:val="clear" w:color="auto" w:fill="auto"/>
            <w:vAlign w:val="center"/>
          </w:tcPr>
          <w:p w:rsidR="006C5CE0" w:rsidRDefault="003E7CC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杀菌剂</w:t>
            </w:r>
          </w:p>
        </w:tc>
        <w:tc>
          <w:tcPr>
            <w:tcW w:w="4472" w:type="dxa"/>
            <w:shd w:val="clear" w:color="auto" w:fill="auto"/>
            <w:vAlign w:val="center"/>
          </w:tcPr>
          <w:p w:rsidR="006C5CE0" w:rsidRDefault="003E7CCE">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生物防治：</w:t>
            </w:r>
            <w:r>
              <w:rPr>
                <w:rFonts w:ascii="宋体" w:hAnsi="宋体" w:cs="宋体" w:hint="eastAsia"/>
                <w:color w:val="000000" w:themeColor="text1"/>
                <w:kern w:val="0"/>
                <w:sz w:val="18"/>
                <w:szCs w:val="18"/>
              </w:rPr>
              <w:t>40</w:t>
            </w:r>
            <w:r>
              <w:rPr>
                <w:rFonts w:ascii="宋体" w:hAnsi="宋体" w:cs="宋体" w:hint="eastAsia"/>
                <w:color w:val="000000" w:themeColor="text1"/>
                <w:kern w:val="0"/>
                <w:sz w:val="18"/>
                <w:szCs w:val="18"/>
              </w:rPr>
              <w:t>亿</w:t>
            </w:r>
            <w:r>
              <w:rPr>
                <w:rFonts w:ascii="宋体" w:hAnsi="宋体" w:cs="宋体"/>
                <w:color w:val="000000" w:themeColor="text1"/>
                <w:kern w:val="0"/>
                <w:sz w:val="18"/>
                <w:szCs w:val="18"/>
              </w:rPr>
              <w:t>孢子</w:t>
            </w:r>
            <w:r>
              <w:rPr>
                <w:rFonts w:ascii="宋体" w:hAnsi="宋体" w:cs="宋体" w:hint="eastAsia"/>
                <w:color w:val="000000" w:themeColor="text1"/>
                <w:kern w:val="0"/>
                <w:sz w:val="18"/>
                <w:szCs w:val="18"/>
              </w:rPr>
              <w:t>/</w:t>
            </w:r>
            <w:r>
              <w:rPr>
                <w:rFonts w:ascii="宋体" w:hAnsi="宋体" w:cs="宋体" w:hint="eastAsia"/>
                <w:color w:val="000000" w:themeColor="text1"/>
                <w:kern w:val="0"/>
                <w:sz w:val="18"/>
                <w:szCs w:val="18"/>
              </w:rPr>
              <w:t>克盾壳霉</w:t>
            </w:r>
            <w:r>
              <w:rPr>
                <w:rFonts w:ascii="宋体" w:hAnsi="宋体" w:cs="宋体" w:hint="eastAsia"/>
                <w:color w:val="000000" w:themeColor="text1"/>
                <w:kern w:val="0"/>
                <w:sz w:val="18"/>
                <w:szCs w:val="18"/>
              </w:rPr>
              <w:t>ZS-1SB</w:t>
            </w:r>
            <w:r>
              <w:rPr>
                <w:rFonts w:ascii="宋体" w:hAnsi="宋体" w:cs="宋体" w:hint="eastAsia"/>
                <w:color w:val="000000" w:themeColor="text1"/>
                <w:kern w:val="0"/>
                <w:sz w:val="18"/>
                <w:szCs w:val="18"/>
              </w:rPr>
              <w:t>可湿型粉剂</w:t>
            </w:r>
            <w:r>
              <w:rPr>
                <w:rFonts w:ascii="宋体" w:hAnsi="宋体" w:cs="宋体" w:hint="eastAsia"/>
                <w:color w:val="000000" w:themeColor="text1"/>
                <w:kern w:val="0"/>
                <w:sz w:val="18"/>
                <w:szCs w:val="18"/>
              </w:rPr>
              <w:t>100</w:t>
            </w:r>
            <w:r>
              <w:rPr>
                <w:rFonts w:ascii="宋体" w:hAnsi="宋体" w:cs="宋体"/>
                <w:color w:val="000000" w:themeColor="text1"/>
                <w:kern w:val="0"/>
                <w:sz w:val="18"/>
                <w:szCs w:val="18"/>
              </w:rPr>
              <w:t xml:space="preserve"> g</w:t>
            </w:r>
            <w:r>
              <w:rPr>
                <w:rFonts w:ascii="宋体" w:hAnsi="宋体" w:cs="宋体" w:hint="eastAsia"/>
                <w:color w:val="000000" w:themeColor="text1"/>
                <w:kern w:val="0"/>
                <w:sz w:val="18"/>
                <w:szCs w:val="18"/>
              </w:rPr>
              <w:t>（旋耕整地前、初花期各施一次）。</w:t>
            </w:r>
          </w:p>
          <w:p w:rsidR="006C5CE0" w:rsidRDefault="003E7CCE">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化学防治：</w:t>
            </w:r>
            <w:r>
              <w:rPr>
                <w:rFonts w:ascii="宋体" w:hAnsi="宋体" w:cs="宋体" w:hint="eastAsia"/>
                <w:color w:val="000000" w:themeColor="text1"/>
                <w:kern w:val="0"/>
                <w:sz w:val="18"/>
                <w:szCs w:val="18"/>
              </w:rPr>
              <w:t>25%</w:t>
            </w:r>
            <w:r>
              <w:rPr>
                <w:rFonts w:ascii="宋体" w:hAnsi="宋体" w:cs="宋体" w:hint="eastAsia"/>
                <w:color w:val="000000" w:themeColor="text1"/>
                <w:kern w:val="0"/>
                <w:sz w:val="18"/>
                <w:szCs w:val="18"/>
              </w:rPr>
              <w:t>咪酰胺乳油</w:t>
            </w:r>
            <w:r>
              <w:rPr>
                <w:rFonts w:ascii="宋体" w:hAnsi="宋体" w:cs="宋体" w:hint="eastAsia"/>
                <w:color w:val="000000" w:themeColor="text1"/>
                <w:kern w:val="0"/>
                <w:sz w:val="18"/>
                <w:szCs w:val="18"/>
              </w:rPr>
              <w:t>50mL</w:t>
            </w:r>
            <w:r>
              <w:rPr>
                <w:rFonts w:ascii="宋体" w:hAnsi="宋体"/>
                <w:color w:val="000000" w:themeColor="text1"/>
                <w:kern w:val="0"/>
                <w:sz w:val="18"/>
                <w:szCs w:val="18"/>
              </w:rPr>
              <w:t>~</w:t>
            </w:r>
            <w:r>
              <w:rPr>
                <w:rFonts w:ascii="宋体" w:hAnsi="宋体" w:cs="宋体" w:hint="eastAsia"/>
                <w:color w:val="000000" w:themeColor="text1"/>
                <w:kern w:val="0"/>
                <w:sz w:val="18"/>
                <w:szCs w:val="18"/>
              </w:rPr>
              <w:t>60mL</w:t>
            </w:r>
            <w:r>
              <w:rPr>
                <w:rFonts w:ascii="宋体" w:hAnsi="宋体" w:cs="宋体" w:hint="eastAsia"/>
                <w:color w:val="000000" w:themeColor="text1"/>
                <w:kern w:val="0"/>
                <w:sz w:val="18"/>
                <w:szCs w:val="18"/>
              </w:rPr>
              <w:t>或</w:t>
            </w:r>
            <w:r>
              <w:rPr>
                <w:rFonts w:ascii="宋体" w:hAnsi="宋体" w:cs="宋体" w:hint="eastAsia"/>
                <w:color w:val="000000" w:themeColor="text1"/>
                <w:kern w:val="0"/>
                <w:sz w:val="18"/>
                <w:szCs w:val="18"/>
              </w:rPr>
              <w:t>40%</w:t>
            </w:r>
            <w:r>
              <w:rPr>
                <w:rFonts w:ascii="宋体" w:hAnsi="宋体" w:cs="宋体" w:hint="eastAsia"/>
                <w:color w:val="000000" w:themeColor="text1"/>
                <w:kern w:val="0"/>
                <w:sz w:val="18"/>
                <w:szCs w:val="18"/>
              </w:rPr>
              <w:t>菌核净可湿性粉剂</w:t>
            </w:r>
            <w:r>
              <w:rPr>
                <w:rFonts w:ascii="宋体" w:hAnsi="宋体" w:cs="宋体" w:hint="eastAsia"/>
                <w:color w:val="000000" w:themeColor="text1"/>
                <w:kern w:val="0"/>
                <w:sz w:val="18"/>
                <w:szCs w:val="18"/>
              </w:rPr>
              <w:t>100g(</w:t>
            </w:r>
            <w:r>
              <w:rPr>
                <w:rFonts w:ascii="宋体" w:hAnsi="宋体" w:cs="宋体" w:hint="eastAsia"/>
                <w:color w:val="000000" w:themeColor="text1"/>
                <w:kern w:val="0"/>
                <w:sz w:val="18"/>
                <w:szCs w:val="18"/>
              </w:rPr>
              <w:t>初花期喷施</w:t>
            </w:r>
            <w:r>
              <w:rPr>
                <w:rFonts w:ascii="宋体" w:hAnsi="宋体" w:cs="宋体"/>
                <w:color w:val="000000" w:themeColor="text1"/>
                <w:kern w:val="0"/>
                <w:sz w:val="18"/>
                <w:szCs w:val="18"/>
              </w:rPr>
              <w:t>，</w:t>
            </w:r>
            <w:r>
              <w:rPr>
                <w:rFonts w:ascii="宋体" w:hAnsi="宋体" w:cs="宋体" w:hint="eastAsia"/>
                <w:color w:val="000000" w:themeColor="text1"/>
                <w:kern w:val="0"/>
                <w:sz w:val="18"/>
                <w:szCs w:val="18"/>
              </w:rPr>
              <w:t>发生严重区域或年份</w:t>
            </w:r>
            <w:r>
              <w:rPr>
                <w:rFonts w:ascii="宋体" w:hAnsi="宋体" w:cs="宋体" w:hint="eastAsia"/>
                <w:color w:val="000000" w:themeColor="text1"/>
                <w:kern w:val="0"/>
                <w:sz w:val="18"/>
                <w:szCs w:val="18"/>
              </w:rPr>
              <w:t>,7d</w:t>
            </w:r>
            <w:r>
              <w:rPr>
                <w:rFonts w:ascii="宋体" w:hAnsi="宋体" w:cs="宋体" w:hint="eastAsia"/>
                <w:color w:val="000000" w:themeColor="text1"/>
                <w:kern w:val="0"/>
                <w:sz w:val="18"/>
                <w:szCs w:val="18"/>
              </w:rPr>
              <w:t>后再防治一次</w:t>
            </w:r>
            <w:r>
              <w:rPr>
                <w:rFonts w:ascii="宋体" w:hAnsi="宋体" w:cs="宋体" w:hint="eastAsia"/>
                <w:color w:val="000000" w:themeColor="text1"/>
                <w:kern w:val="0"/>
                <w:sz w:val="18"/>
                <w:szCs w:val="18"/>
              </w:rPr>
              <w:t>)</w:t>
            </w:r>
            <w:r>
              <w:rPr>
                <w:rFonts w:ascii="宋体" w:hAnsi="宋体" w:cs="宋体" w:hint="eastAsia"/>
                <w:color w:val="000000" w:themeColor="text1"/>
                <w:kern w:val="0"/>
                <w:sz w:val="18"/>
                <w:szCs w:val="18"/>
              </w:rPr>
              <w:t>。</w:t>
            </w:r>
          </w:p>
        </w:tc>
        <w:tc>
          <w:tcPr>
            <w:tcW w:w="1390" w:type="dxa"/>
            <w:shd w:val="clear" w:color="auto" w:fill="auto"/>
            <w:noWrap/>
            <w:vAlign w:val="center"/>
          </w:tcPr>
          <w:p w:rsidR="006C5CE0" w:rsidRDefault="003E7CC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r>
              <w:rPr>
                <w:rFonts w:ascii="宋体" w:hAnsi="宋体" w:cs="宋体" w:hint="eastAsia"/>
                <w:color w:val="000000" w:themeColor="text1"/>
                <w:kern w:val="0"/>
                <w:sz w:val="18"/>
                <w:szCs w:val="18"/>
              </w:rPr>
              <w:t>、可复配磷酸二氢钾</w:t>
            </w:r>
            <w:r>
              <w:rPr>
                <w:rFonts w:ascii="宋体" w:hAnsi="宋体" w:cs="宋体"/>
                <w:color w:val="000000" w:themeColor="text1"/>
                <w:kern w:val="0"/>
                <w:sz w:val="18"/>
                <w:szCs w:val="18"/>
              </w:rPr>
              <w:t>100 g</w:t>
            </w:r>
            <w:r>
              <w:rPr>
                <w:rFonts w:ascii="宋体" w:hAnsi="宋体" w:cs="宋体"/>
                <w:color w:val="000000" w:themeColor="text1"/>
                <w:kern w:val="0"/>
                <w:sz w:val="18"/>
                <w:szCs w:val="18"/>
              </w:rPr>
              <w:t>和</w:t>
            </w:r>
            <w:r>
              <w:rPr>
                <w:rFonts w:ascii="宋体" w:hAnsi="宋体" w:cs="宋体"/>
                <w:color w:val="000000" w:themeColor="text1"/>
                <w:kern w:val="0"/>
                <w:sz w:val="18"/>
                <w:szCs w:val="18"/>
              </w:rPr>
              <w:t>“</w:t>
            </w:r>
            <w:r>
              <w:rPr>
                <w:rFonts w:ascii="宋体" w:hAnsi="宋体" w:cs="宋体"/>
                <w:color w:val="000000" w:themeColor="text1"/>
                <w:kern w:val="0"/>
                <w:sz w:val="18"/>
                <w:szCs w:val="18"/>
              </w:rPr>
              <w:t>速效硼</w:t>
            </w:r>
            <w:r>
              <w:rPr>
                <w:rFonts w:ascii="宋体" w:hAnsi="宋体" w:cs="宋体"/>
                <w:color w:val="000000" w:themeColor="text1"/>
                <w:kern w:val="0"/>
                <w:sz w:val="18"/>
                <w:szCs w:val="18"/>
              </w:rPr>
              <w:t>”</w:t>
            </w:r>
            <w:r>
              <w:rPr>
                <w:rFonts w:ascii="宋体" w:hAnsi="宋体" w:cs="宋体"/>
                <w:color w:val="000000" w:themeColor="text1"/>
                <w:kern w:val="0"/>
                <w:sz w:val="18"/>
                <w:szCs w:val="18"/>
              </w:rPr>
              <w:t>（有效硼含量大于</w:t>
            </w:r>
            <w:r>
              <w:rPr>
                <w:rFonts w:ascii="宋体" w:hAnsi="宋体" w:cs="宋体"/>
                <w:color w:val="000000" w:themeColor="text1"/>
                <w:kern w:val="0"/>
                <w:sz w:val="18"/>
                <w:szCs w:val="18"/>
              </w:rPr>
              <w:t>20%</w:t>
            </w:r>
            <w:r>
              <w:rPr>
                <w:rFonts w:ascii="宋体" w:hAnsi="宋体" w:cs="宋体"/>
                <w:color w:val="000000" w:themeColor="text1"/>
                <w:kern w:val="0"/>
                <w:sz w:val="18"/>
                <w:szCs w:val="18"/>
              </w:rPr>
              <w:t>）</w:t>
            </w:r>
            <w:r>
              <w:rPr>
                <w:rFonts w:ascii="宋体" w:hAnsi="宋体" w:cs="宋体"/>
                <w:color w:val="000000" w:themeColor="text1"/>
                <w:kern w:val="0"/>
                <w:sz w:val="18"/>
                <w:szCs w:val="18"/>
              </w:rPr>
              <w:t>50 g</w:t>
            </w:r>
            <w:r>
              <w:rPr>
                <w:rFonts w:ascii="宋体" w:hAnsi="宋体" w:cs="宋体"/>
                <w:color w:val="000000" w:themeColor="text1"/>
                <w:kern w:val="0"/>
                <w:sz w:val="18"/>
                <w:szCs w:val="18"/>
              </w:rPr>
              <w:t>混合喷施</w:t>
            </w:r>
            <w:r>
              <w:rPr>
                <w:rFonts w:ascii="宋体" w:hAnsi="宋体" w:cs="宋体" w:hint="eastAsia"/>
                <w:color w:val="000000" w:themeColor="text1"/>
                <w:kern w:val="0"/>
                <w:sz w:val="18"/>
                <w:szCs w:val="18"/>
              </w:rPr>
              <w:t>，</w:t>
            </w:r>
            <w:r>
              <w:rPr>
                <w:rFonts w:ascii="宋体" w:hAnsi="宋体" w:cs="宋体"/>
                <w:color w:val="000000" w:themeColor="text1"/>
                <w:kern w:val="0"/>
                <w:sz w:val="18"/>
                <w:szCs w:val="18"/>
              </w:rPr>
              <w:t>以达</w:t>
            </w:r>
            <w:r>
              <w:rPr>
                <w:rFonts w:ascii="宋体" w:hAnsi="宋体" w:cs="宋体"/>
                <w:color w:val="000000" w:themeColor="text1"/>
                <w:kern w:val="0"/>
                <w:sz w:val="18"/>
                <w:szCs w:val="18"/>
              </w:rPr>
              <w:t>“</w:t>
            </w:r>
            <w:r>
              <w:rPr>
                <w:rFonts w:ascii="宋体" w:hAnsi="宋体" w:cs="宋体"/>
                <w:color w:val="000000" w:themeColor="text1"/>
                <w:kern w:val="0"/>
                <w:sz w:val="18"/>
                <w:szCs w:val="18"/>
              </w:rPr>
              <w:t>一促四防</w:t>
            </w:r>
            <w:r>
              <w:rPr>
                <w:rFonts w:ascii="宋体" w:hAnsi="宋体" w:cs="宋体"/>
                <w:color w:val="000000" w:themeColor="text1"/>
                <w:kern w:val="0"/>
                <w:sz w:val="18"/>
                <w:szCs w:val="18"/>
              </w:rPr>
              <w:t>”</w:t>
            </w:r>
            <w:r>
              <w:rPr>
                <w:rFonts w:ascii="宋体" w:hAnsi="宋体" w:cs="宋体"/>
                <w:color w:val="000000" w:themeColor="text1"/>
                <w:kern w:val="0"/>
                <w:sz w:val="18"/>
                <w:szCs w:val="18"/>
              </w:rPr>
              <w:t>效果。</w:t>
            </w:r>
          </w:p>
          <w:p w:rsidR="006C5CE0" w:rsidRDefault="003E7CCE">
            <w:pPr>
              <w:widowControl/>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w:t>
            </w:r>
            <w:r>
              <w:rPr>
                <w:rFonts w:ascii="宋体" w:hAnsi="宋体" w:cs="宋体" w:hint="eastAsia"/>
                <w:color w:val="000000" w:themeColor="text1"/>
                <w:kern w:val="0"/>
                <w:sz w:val="18"/>
                <w:szCs w:val="18"/>
              </w:rPr>
              <w:t>、注意轮换用药，避免产生抗性或交互抗性。</w:t>
            </w:r>
          </w:p>
        </w:tc>
      </w:tr>
    </w:tbl>
    <w:p w:rsidR="006C5CE0" w:rsidRDefault="006C5CE0">
      <w:pPr>
        <w:rPr>
          <w:rFonts w:ascii="宋体" w:hAnsi="宋体"/>
          <w:color w:val="000000" w:themeColor="text1"/>
        </w:rPr>
      </w:pPr>
    </w:p>
    <w:p w:rsidR="006C5CE0" w:rsidRDefault="003E7CCE">
      <w:pPr>
        <w:pStyle w:val="affffff8"/>
        <w:framePr w:wrap="around"/>
        <w:rPr>
          <w:rFonts w:ascii="宋体" w:hAnsi="宋体"/>
          <w:color w:val="000000" w:themeColor="text1"/>
        </w:rPr>
      </w:pPr>
      <w:r>
        <w:rPr>
          <w:rFonts w:ascii="宋体" w:hAnsi="宋体"/>
          <w:color w:val="000000" w:themeColor="text1"/>
        </w:rPr>
        <w:t>_________________________________</w:t>
      </w:r>
    </w:p>
    <w:sectPr w:rsidR="006C5CE0" w:rsidSect="006C5CE0">
      <w:pgSz w:w="11906" w:h="16838"/>
      <w:pgMar w:top="567" w:right="1134" w:bottom="1134" w:left="1418" w:header="1418" w:footer="1134" w:gutter="0"/>
      <w:pgNumType w:start="1"/>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CCE" w:rsidRDefault="003E7CCE" w:rsidP="006C5CE0">
      <w:r>
        <w:separator/>
      </w:r>
    </w:p>
  </w:endnote>
  <w:endnote w:type="continuationSeparator" w:id="1">
    <w:p w:rsidR="003E7CCE" w:rsidRDefault="003E7CCE" w:rsidP="006C5CE0">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CE0" w:rsidRDefault="006C5CE0">
    <w:pPr>
      <w:pStyle w:val="afff6"/>
      <w:rPr>
        <w:rFonts w:cs="Times New Roman"/>
      </w:rPr>
    </w:pPr>
    <w:r>
      <w:fldChar w:fldCharType="begin"/>
    </w:r>
    <w:r w:rsidR="003E7CCE">
      <w:instrText xml:space="preserve"> PAGE  \* MERGEFORMAT </w:instrText>
    </w:r>
    <w:r>
      <w:fldChar w:fldCharType="separate"/>
    </w:r>
    <w:r w:rsidR="00005228">
      <w:rPr>
        <w:noProof/>
      </w:rPr>
      <w:t>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CCE" w:rsidRDefault="003E7CCE" w:rsidP="006C5CE0">
      <w:r>
        <w:separator/>
      </w:r>
    </w:p>
  </w:footnote>
  <w:footnote w:type="continuationSeparator" w:id="1">
    <w:p w:rsidR="003E7CCE" w:rsidRDefault="003E7CCE" w:rsidP="006C5C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CE0" w:rsidRDefault="003E7CCE">
    <w:pPr>
      <w:pStyle w:val="afff7"/>
    </w:pPr>
    <w:r>
      <w:t xml:space="preserve">DB50/T </w:t>
    </w:r>
    <w:r>
      <w:rPr>
        <w:rFonts w:hint="eastAsia"/>
      </w:rPr>
      <w:t>000</w:t>
    </w:r>
    <w:r>
      <w:rPr>
        <w:rFonts w:cs="Times New Roman"/>
      </w:rPr>
      <w:t>—</w:t>
    </w:r>
    <w:r>
      <w:t>202</w:t>
    </w:r>
    <w:r>
      <w:rPr>
        <w:rFonts w:hint="eastAsia"/>
      </w:rPr>
      <w:t>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bCs w:val="0"/>
        <w:i w:val="0"/>
        <w:iCs w:val="0"/>
        <w:sz w:val="18"/>
        <w:szCs w:val="18"/>
        <w:vertAlign w:val="baseline"/>
      </w:rPr>
    </w:lvl>
    <w:lvl w:ilvl="1">
      <w:start w:val="1"/>
      <w:numFmt w:val="lowerLetter"/>
      <w:lvlText w:val="%2)"/>
      <w:lvlJc w:val="left"/>
      <w:pPr>
        <w:tabs>
          <w:tab w:val="left" w:pos="0"/>
        </w:tabs>
        <w:ind w:left="992" w:hanging="629"/>
      </w:pPr>
      <w:rPr>
        <w:rFonts w:hint="eastAsia"/>
        <w:vertAlign w:val="baseline"/>
      </w:rPr>
    </w:lvl>
    <w:lvl w:ilvl="2">
      <w:start w:val="1"/>
      <w:numFmt w:val="lowerRoman"/>
      <w:lvlText w:val="%3."/>
      <w:lvlJc w:val="right"/>
      <w:pPr>
        <w:tabs>
          <w:tab w:val="left" w:pos="0"/>
        </w:tabs>
        <w:ind w:left="992" w:hanging="629"/>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
    <w:nsid w:val="093C6778"/>
    <w:multiLevelType w:val="multilevel"/>
    <w:tmpl w:val="093C6778"/>
    <w:lvl w:ilvl="0">
      <w:start w:val="1"/>
      <w:numFmt w:val="decimal"/>
      <w:pStyle w:val="a0"/>
      <w:suff w:val="nothing"/>
      <w:lvlText w:val="示例%1："/>
      <w:lvlJc w:val="left"/>
      <w:pPr>
        <w:ind w:firstLine="397"/>
      </w:pPr>
      <w:rPr>
        <w:rFonts w:ascii="黑体" w:eastAsia="黑体" w:hint="eastAsia"/>
        <w:sz w:val="18"/>
        <w:szCs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0AE367E9"/>
    <w:lvl w:ilvl="0">
      <w:start w:val="1"/>
      <w:numFmt w:val="none"/>
      <w:pStyle w:val="a1"/>
      <w:suff w:val="nothing"/>
      <w:lvlText w:val="%1示例："/>
      <w:lvlJc w:val="left"/>
      <w:pPr>
        <w:ind w:firstLine="363"/>
      </w:pPr>
      <w:rPr>
        <w:rFonts w:ascii="黑体" w:eastAsia="黑体" w:hint="eastAsia"/>
        <w:b w:val="0"/>
        <w:bCs w:val="0"/>
        <w:i w:val="0"/>
        <w:iCs w:val="0"/>
        <w:sz w:val="18"/>
        <w:szCs w:val="18"/>
      </w:rPr>
    </w:lvl>
    <w:lvl w:ilvl="1">
      <w:start w:val="1"/>
      <w:numFmt w:val="lowerLetter"/>
      <w:lvlText w:val="%2)"/>
      <w:lvlJc w:val="left"/>
      <w:pPr>
        <w:tabs>
          <w:tab w:val="left" w:pos="363"/>
        </w:tabs>
        <w:ind w:firstLine="363"/>
      </w:pPr>
      <w:rPr>
        <w:rFonts w:hint="eastAsia"/>
      </w:rPr>
    </w:lvl>
    <w:lvl w:ilvl="2">
      <w:start w:val="1"/>
      <w:numFmt w:val="lowerRoman"/>
      <w:lvlText w:val="%3."/>
      <w:lvlJc w:val="right"/>
      <w:pPr>
        <w:tabs>
          <w:tab w:val="left" w:pos="363"/>
        </w:tabs>
        <w:ind w:firstLine="363"/>
      </w:pPr>
      <w:rPr>
        <w:rFonts w:hint="eastAsia"/>
      </w:rPr>
    </w:lvl>
    <w:lvl w:ilvl="3">
      <w:start w:val="1"/>
      <w:numFmt w:val="decimal"/>
      <w:lvlText w:val="%4."/>
      <w:lvlJc w:val="left"/>
      <w:pPr>
        <w:tabs>
          <w:tab w:val="left" w:pos="363"/>
        </w:tabs>
        <w:ind w:firstLine="363"/>
      </w:pPr>
      <w:rPr>
        <w:rFonts w:hint="eastAsia"/>
      </w:rPr>
    </w:lvl>
    <w:lvl w:ilvl="4">
      <w:start w:val="1"/>
      <w:numFmt w:val="lowerLetter"/>
      <w:lvlText w:val="%5)"/>
      <w:lvlJc w:val="left"/>
      <w:pPr>
        <w:tabs>
          <w:tab w:val="left" w:pos="363"/>
        </w:tabs>
        <w:ind w:firstLine="363"/>
      </w:pPr>
      <w:rPr>
        <w:rFonts w:hint="eastAsia"/>
      </w:rPr>
    </w:lvl>
    <w:lvl w:ilvl="5">
      <w:start w:val="1"/>
      <w:numFmt w:val="lowerRoman"/>
      <w:lvlText w:val="%6."/>
      <w:lvlJc w:val="right"/>
      <w:pPr>
        <w:tabs>
          <w:tab w:val="left" w:pos="363"/>
        </w:tabs>
        <w:ind w:firstLine="363"/>
      </w:pPr>
      <w:rPr>
        <w:rFonts w:hint="eastAsia"/>
      </w:rPr>
    </w:lvl>
    <w:lvl w:ilvl="6">
      <w:start w:val="1"/>
      <w:numFmt w:val="decimal"/>
      <w:lvlText w:val="%7."/>
      <w:lvlJc w:val="left"/>
      <w:pPr>
        <w:tabs>
          <w:tab w:val="left" w:pos="363"/>
        </w:tabs>
        <w:ind w:firstLine="363"/>
      </w:pPr>
      <w:rPr>
        <w:rFonts w:hint="eastAsia"/>
      </w:rPr>
    </w:lvl>
    <w:lvl w:ilvl="7">
      <w:start w:val="1"/>
      <w:numFmt w:val="lowerLetter"/>
      <w:lvlText w:val="%8)"/>
      <w:lvlJc w:val="left"/>
      <w:pPr>
        <w:tabs>
          <w:tab w:val="left" w:pos="363"/>
        </w:tabs>
        <w:ind w:firstLine="363"/>
      </w:pPr>
      <w:rPr>
        <w:rFonts w:hint="eastAsia"/>
      </w:rPr>
    </w:lvl>
    <w:lvl w:ilvl="8">
      <w:start w:val="1"/>
      <w:numFmt w:val="lowerRoman"/>
      <w:lvlText w:val="%9."/>
      <w:lvlJc w:val="right"/>
      <w:pPr>
        <w:tabs>
          <w:tab w:val="left" w:pos="363"/>
        </w:tabs>
        <w:ind w:firstLine="363"/>
      </w:pPr>
      <w:rPr>
        <w:rFonts w:hint="eastAsia"/>
      </w:rPr>
    </w:lvl>
  </w:abstractNum>
  <w:abstractNum w:abstractNumId="3">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bCs w:val="0"/>
        <w:i w:val="0"/>
        <w:iCs w:val="0"/>
        <w:sz w:val="18"/>
        <w:szCs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bCs w:val="0"/>
        <w:i w:val="0"/>
        <w:iCs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start w:val="1"/>
      <w:numFmt w:val="decimal"/>
      <w:pStyle w:val="a4"/>
      <w:suff w:val="nothing"/>
      <w:lvlText w:val="%1　"/>
      <w:lvlJc w:val="left"/>
      <w:rPr>
        <w:rFonts w:ascii="黑体" w:eastAsia="黑体" w:hAnsi="Times New Roman" w:hint="eastAsia"/>
        <w:b w:val="0"/>
        <w:bCs w:val="0"/>
        <w:i w:val="0"/>
        <w:iCs w:val="0"/>
        <w:sz w:val="21"/>
        <w:szCs w:val="21"/>
      </w:rPr>
    </w:lvl>
    <w:lvl w:ilvl="1">
      <w:start w:val="1"/>
      <w:numFmt w:val="decimal"/>
      <w:pStyle w:val="a5"/>
      <w:suff w:val="nothing"/>
      <w:lvlText w:val="%1.%2　"/>
      <w:lvlJc w:val="left"/>
      <w:pPr>
        <w:ind w:left="630"/>
      </w:pPr>
      <w:rPr>
        <w:rFonts w:ascii="黑体" w:eastAsia="黑体" w:hAnsi="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6"/>
      <w:suff w:val="nothing"/>
      <w:lvlText w:val="%1.%2.%3　"/>
      <w:lvlJc w:val="left"/>
      <w:rPr>
        <w:rFonts w:ascii="黑体" w:eastAsia="黑体" w:hAnsi="Times New Roman" w:hint="eastAsia"/>
        <w:b w:val="0"/>
        <w:bCs w:val="0"/>
        <w:i w:val="0"/>
        <w:iCs w:val="0"/>
        <w:sz w:val="21"/>
        <w:szCs w:val="21"/>
      </w:rPr>
    </w:lvl>
    <w:lvl w:ilvl="3">
      <w:start w:val="1"/>
      <w:numFmt w:val="decimal"/>
      <w:pStyle w:val="a7"/>
      <w:suff w:val="nothing"/>
      <w:lvlText w:val="%1.%2.%3.%4　"/>
      <w:lvlJc w:val="left"/>
      <w:rPr>
        <w:rFonts w:ascii="黑体" w:eastAsia="黑体" w:hAnsi="Times New Roman" w:hint="eastAsia"/>
        <w:b w:val="0"/>
        <w:bCs w:val="0"/>
        <w:i w:val="0"/>
        <w:iCs w:val="0"/>
        <w:sz w:val="21"/>
        <w:szCs w:val="21"/>
      </w:rPr>
    </w:lvl>
    <w:lvl w:ilvl="4">
      <w:start w:val="1"/>
      <w:numFmt w:val="decimal"/>
      <w:pStyle w:val="a8"/>
      <w:suff w:val="nothing"/>
      <w:lvlText w:val="%1.%2.%3.%4.%5　"/>
      <w:lvlJc w:val="left"/>
      <w:rPr>
        <w:rFonts w:ascii="黑体" w:eastAsia="黑体" w:hAnsi="Times New Roman" w:hint="eastAsia"/>
        <w:b w:val="0"/>
        <w:bCs w:val="0"/>
        <w:i w:val="0"/>
        <w:iCs w:val="0"/>
        <w:sz w:val="21"/>
        <w:szCs w:val="21"/>
      </w:rPr>
    </w:lvl>
    <w:lvl w:ilvl="5">
      <w:start w:val="1"/>
      <w:numFmt w:val="decimal"/>
      <w:pStyle w:val="a9"/>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left" w:pos="760"/>
        </w:tabs>
        <w:ind w:left="1264" w:hanging="413"/>
      </w:pPr>
      <w:rPr>
        <w:rFonts w:ascii="Symbol" w:hAnsi="Symbol" w:hint="default"/>
        <w:color w:val="auto"/>
      </w:rPr>
    </w:lvl>
    <w:lvl w:ilvl="2">
      <w:start w:val="1"/>
      <w:numFmt w:val="bullet"/>
      <w:pStyle w:val="ae"/>
      <w:lvlText w:val=""/>
      <w:lvlJc w:val="left"/>
      <w:pPr>
        <w:tabs>
          <w:tab w:val="left" w:pos="1678"/>
        </w:tabs>
        <w:ind w:left="1678" w:hanging="414"/>
      </w:pPr>
      <w:rPr>
        <w:rFonts w:ascii="Symbol" w:hAnsi="Symbol" w:cs="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start w:val="1"/>
      <w:numFmt w:val="decimal"/>
      <w:pStyle w:val="af"/>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start w:val="1"/>
      <w:numFmt w:val="lowerLetter"/>
      <w:pStyle w:val="af0"/>
      <w:lvlText w:val="%1)"/>
      <w:lvlJc w:val="left"/>
      <w:pPr>
        <w:tabs>
          <w:tab w:val="left" w:pos="840"/>
        </w:tabs>
        <w:ind w:left="839" w:hanging="419"/>
      </w:pPr>
      <w:rPr>
        <w:rFonts w:ascii="宋体" w:eastAsia="宋体" w:hint="eastAsia"/>
        <w:b w:val="0"/>
        <w:bCs w:val="0"/>
        <w:i w:val="0"/>
        <w:iCs w:val="0"/>
        <w:sz w:val="21"/>
        <w:szCs w:val="21"/>
      </w:rPr>
    </w:lvl>
    <w:lvl w:ilvl="1">
      <w:start w:val="1"/>
      <w:numFmt w:val="decimal"/>
      <w:pStyle w:val="af1"/>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bCs w:val="0"/>
        <w:i w:val="0"/>
        <w:iCs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0">
    <w:nsid w:val="4B733A5F"/>
    <w:multiLevelType w:val="multilevel"/>
    <w:tmpl w:val="4B733A5F"/>
    <w:lvl w:ilvl="0">
      <w:start w:val="1"/>
      <w:numFmt w:val="decimal"/>
      <w:pStyle w:val="af2"/>
      <w:suff w:val="nothing"/>
      <w:lvlText w:val="示例%1："/>
      <w:lvlJc w:val="left"/>
      <w:pPr>
        <w:ind w:firstLine="363"/>
      </w:pPr>
      <w:rPr>
        <w:rFonts w:ascii="黑体" w:eastAsia="黑体" w:hint="eastAsia"/>
        <w:b w:val="0"/>
        <w:bCs w:val="0"/>
        <w:i w:val="0"/>
        <w:iCs w:val="0"/>
        <w:sz w:val="18"/>
        <w:szCs w:val="18"/>
        <w:vertAlign w:val="baseline"/>
      </w:rPr>
    </w:lvl>
    <w:lvl w:ilvl="1">
      <w:start w:val="1"/>
      <w:numFmt w:val="lowerLetter"/>
      <w:lvlText w:val="%2)"/>
      <w:lvlJc w:val="left"/>
      <w:rPr>
        <w:rFonts w:hint="eastAsia"/>
        <w:vertAlign w:val="baseline"/>
      </w:rPr>
    </w:lvl>
    <w:lvl w:ilvl="2">
      <w:start w:val="1"/>
      <w:numFmt w:val="lowerRoman"/>
      <w:lvlText w:val="%3."/>
      <w:lvlJc w:val="right"/>
      <w:pPr>
        <w:ind w:left="839" w:hanging="442"/>
      </w:pPr>
      <w:rPr>
        <w:rFonts w:hint="eastAsia"/>
        <w:vertAlign w:val="baseline"/>
      </w:rPr>
    </w:lvl>
    <w:lvl w:ilvl="3">
      <w:start w:val="1"/>
      <w:numFmt w:val="decimal"/>
      <w:lvlText w:val="%4."/>
      <w:lvlJc w:val="left"/>
      <w:pPr>
        <w:ind w:left="839" w:hanging="442"/>
      </w:pPr>
      <w:rPr>
        <w:rFonts w:hint="eastAsia"/>
        <w:vertAlign w:val="baseline"/>
      </w:rPr>
    </w:lvl>
    <w:lvl w:ilvl="4">
      <w:start w:val="1"/>
      <w:numFmt w:val="lowerLetter"/>
      <w:lvlText w:val="%5)"/>
      <w:lvlJc w:val="left"/>
      <w:pPr>
        <w:ind w:left="839" w:hanging="442"/>
      </w:pPr>
      <w:rPr>
        <w:rFonts w:hint="eastAsia"/>
        <w:vertAlign w:val="baseline"/>
      </w:rPr>
    </w:lvl>
    <w:lvl w:ilvl="5">
      <w:start w:val="1"/>
      <w:numFmt w:val="lowerRoman"/>
      <w:lvlText w:val="%6."/>
      <w:lvlJc w:val="right"/>
      <w:pPr>
        <w:ind w:left="839" w:hanging="442"/>
      </w:pPr>
      <w:rPr>
        <w:rFonts w:hint="eastAsia"/>
        <w:vertAlign w:val="baseline"/>
      </w:rPr>
    </w:lvl>
    <w:lvl w:ilvl="6">
      <w:start w:val="1"/>
      <w:numFmt w:val="decimal"/>
      <w:lvlText w:val="%7."/>
      <w:lvlJc w:val="left"/>
      <w:pPr>
        <w:ind w:left="839" w:hanging="442"/>
      </w:pPr>
      <w:rPr>
        <w:rFonts w:hint="eastAsia"/>
        <w:vertAlign w:val="baseline"/>
      </w:rPr>
    </w:lvl>
    <w:lvl w:ilvl="7">
      <w:start w:val="1"/>
      <w:numFmt w:val="lowerLetter"/>
      <w:lvlText w:val="%8)"/>
      <w:lvlJc w:val="left"/>
      <w:pPr>
        <w:ind w:left="839" w:hanging="442"/>
      </w:pPr>
      <w:rPr>
        <w:rFonts w:hint="eastAsia"/>
        <w:vertAlign w:val="baseline"/>
      </w:rPr>
    </w:lvl>
    <w:lvl w:ilvl="8">
      <w:start w:val="1"/>
      <w:numFmt w:val="lowerRoman"/>
      <w:lvlText w:val="%9."/>
      <w:lvlJc w:val="right"/>
      <w:pPr>
        <w:ind w:left="839" w:hanging="442"/>
      </w:pPr>
      <w:rPr>
        <w:rFonts w:hint="eastAsia"/>
        <w:vertAlign w:val="baseline"/>
      </w:rPr>
    </w:lvl>
  </w:abstractNum>
  <w:abstractNum w:abstractNumId="11">
    <w:nsid w:val="557C2AF5"/>
    <w:multiLevelType w:val="multilevel"/>
    <w:tmpl w:val="557C2AF5"/>
    <w:lvl w:ilvl="0">
      <w:start w:val="1"/>
      <w:numFmt w:val="decimal"/>
      <w:pStyle w:val="af3"/>
      <w:suff w:val="nothing"/>
      <w:lvlText w:val="图%1　"/>
      <w:lvlJc w:val="left"/>
      <w:rPr>
        <w:rFonts w:ascii="黑体" w:eastAsia="黑体" w:hAnsi="Times New Roman" w:hint="eastAsia"/>
        <w:b w:val="0"/>
        <w:bCs w:val="0"/>
        <w:i w:val="0"/>
        <w:iCs w:val="0"/>
        <w:sz w:val="21"/>
        <w:szCs w:val="21"/>
      </w:rPr>
    </w:lvl>
    <w:lvl w:ilvl="1">
      <w:start w:val="1"/>
      <w:numFmt w:val="decimal"/>
      <w:suff w:val="nothing"/>
      <w:lvlText w:val="%1%2　"/>
      <w:lvlJc w:val="left"/>
      <w:rPr>
        <w:rFonts w:ascii="Times New Roman" w:eastAsia="黑体" w:hAnsi="Times New Roman" w:hint="default"/>
        <w:b w:val="0"/>
        <w:bCs w:val="0"/>
        <w:i w:val="0"/>
        <w:iCs w:val="0"/>
        <w:sz w:val="21"/>
        <w:szCs w:val="21"/>
      </w:rPr>
    </w:lvl>
    <w:lvl w:ilvl="2">
      <w:start w:val="1"/>
      <w:numFmt w:val="decimal"/>
      <w:suff w:val="nothing"/>
      <w:lvlText w:val="%1%2.%3　"/>
      <w:lvlJc w:val="left"/>
      <w:rPr>
        <w:rFonts w:ascii="Times New Roman" w:eastAsia="黑体" w:hAnsi="Times New Roman" w:hint="default"/>
        <w:b w:val="0"/>
        <w:bCs w:val="0"/>
        <w:i w:val="0"/>
        <w:iCs w:val="0"/>
        <w:sz w:val="21"/>
        <w:szCs w:val="21"/>
      </w:rPr>
    </w:lvl>
    <w:lvl w:ilvl="3">
      <w:start w:val="1"/>
      <w:numFmt w:val="decimal"/>
      <w:suff w:val="nothing"/>
      <w:lvlText w:val="%1%2.%3.%4　"/>
      <w:lvlJc w:val="left"/>
      <w:rPr>
        <w:rFonts w:ascii="Times New Roman" w:eastAsia="黑体" w:hAnsi="Times New Roman" w:hint="default"/>
        <w:b w:val="0"/>
        <w:bCs w:val="0"/>
        <w:i w:val="0"/>
        <w:iCs w:val="0"/>
        <w:sz w:val="21"/>
        <w:szCs w:val="21"/>
      </w:rPr>
    </w:lvl>
    <w:lvl w:ilvl="4">
      <w:start w:val="1"/>
      <w:numFmt w:val="decimal"/>
      <w:suff w:val="nothing"/>
      <w:lvlText w:val="%1%2.%3.%4.%5　"/>
      <w:lvlJc w:val="left"/>
      <w:rPr>
        <w:rFonts w:ascii="Times New Roman" w:eastAsia="黑体" w:hAnsi="Times New Roman" w:hint="default"/>
        <w:b w:val="0"/>
        <w:bCs w:val="0"/>
        <w:i w:val="0"/>
        <w:iCs w:val="0"/>
        <w:sz w:val="21"/>
        <w:szCs w:val="21"/>
      </w:rPr>
    </w:lvl>
    <w:lvl w:ilvl="5">
      <w:start w:val="1"/>
      <w:numFmt w:val="decimal"/>
      <w:suff w:val="nothing"/>
      <w:lvlText w:val="%1%2.%3.%4.%5.%6　"/>
      <w:lvlJc w:val="left"/>
      <w:rPr>
        <w:rFonts w:ascii="Times New Roman" w:eastAsia="黑体" w:hAnsi="Times New Roman" w:hint="default"/>
        <w:b w:val="0"/>
        <w:bCs w:val="0"/>
        <w:i w:val="0"/>
        <w:iCs w:val="0"/>
        <w:sz w:val="21"/>
        <w:szCs w:val="21"/>
      </w:rPr>
    </w:lvl>
    <w:lvl w:ilvl="6">
      <w:start w:val="1"/>
      <w:numFmt w:val="decimal"/>
      <w:suff w:val="nothing"/>
      <w:lvlText w:val="%1%2.%3.%4.%5.%6.%7　"/>
      <w:lvlJc w:val="left"/>
      <w:rPr>
        <w:rFonts w:ascii="Times New Roman" w:eastAsia="黑体" w:hAnsi="Times New Roman" w:hint="default"/>
        <w:b w:val="0"/>
        <w:bCs w:val="0"/>
        <w:i w:val="0"/>
        <w:iCs w:val="0"/>
        <w:sz w:val="21"/>
        <w:szCs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start w:val="1"/>
      <w:numFmt w:val="upperLetter"/>
      <w:pStyle w:val="af4"/>
      <w:lvlText w:val="%1"/>
      <w:lvlJc w:val="left"/>
      <w:pPr>
        <w:tabs>
          <w:tab w:val="left" w:pos="0"/>
        </w:tabs>
        <w:ind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start w:val="1"/>
      <w:numFmt w:val="decimal"/>
      <w:pStyle w:val="af6"/>
      <w:suff w:val="nothing"/>
      <w:lvlText w:val="表%1　"/>
      <w:lvlJc w:val="left"/>
      <w:pPr>
        <w:ind w:left="4200"/>
      </w:pPr>
      <w:rPr>
        <w:rFonts w:ascii="黑体" w:eastAsia="黑体" w:hAnsi="Times New Roman" w:hint="eastAsia"/>
        <w:b w:val="0"/>
        <w:bCs w:val="0"/>
        <w:i w:val="0"/>
        <w:iCs w:val="0"/>
        <w:sz w:val="21"/>
        <w:szCs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start w:val="1"/>
      <w:numFmt w:val="upperLetter"/>
      <w:pStyle w:val="af7"/>
      <w:suff w:val="nothing"/>
      <w:lvlText w:val="附　录　%1"/>
      <w:lvlJc w:val="left"/>
      <w:rPr>
        <w:rFonts w:ascii="黑体" w:eastAsia="黑体" w:hAnsi="Times New Roman" w:hint="eastAsia"/>
        <w:b w:val="0"/>
        <w:bCs w:val="0"/>
        <w:i w:val="0"/>
        <w:iCs w:val="0"/>
        <w:spacing w:val="0"/>
        <w:w w:val="100"/>
        <w:sz w:val="21"/>
        <w:szCs w:val="21"/>
      </w:rPr>
    </w:lvl>
    <w:lvl w:ilvl="1">
      <w:start w:val="1"/>
      <w:numFmt w:val="decimal"/>
      <w:pStyle w:val="af8"/>
      <w:suff w:val="nothing"/>
      <w:lvlText w:val="%1.%2　"/>
      <w:lvlJc w:val="left"/>
      <w:rPr>
        <w:rFonts w:ascii="黑体" w:eastAsia="黑体" w:hAnsi="Times New Roman" w:hint="eastAsia"/>
        <w:b w:val="0"/>
        <w:bCs w:val="0"/>
        <w:i w:val="0"/>
        <w:iCs w:val="0"/>
        <w:snapToGrid/>
        <w:spacing w:val="0"/>
        <w:w w:val="100"/>
        <w:kern w:val="21"/>
        <w:sz w:val="21"/>
        <w:szCs w:val="21"/>
      </w:rPr>
    </w:lvl>
    <w:lvl w:ilvl="2">
      <w:start w:val="1"/>
      <w:numFmt w:val="decimal"/>
      <w:pStyle w:val="af9"/>
      <w:suff w:val="nothing"/>
      <w:lvlText w:val="%1.%2.%3　"/>
      <w:lvlJc w:val="left"/>
      <w:rPr>
        <w:rFonts w:ascii="黑体" w:eastAsia="黑体" w:hAnsi="Times New Roman" w:hint="eastAsia"/>
        <w:b w:val="0"/>
        <w:bCs w:val="0"/>
        <w:i w:val="0"/>
        <w:iCs w:val="0"/>
        <w:sz w:val="21"/>
        <w:szCs w:val="21"/>
      </w:rPr>
    </w:lvl>
    <w:lvl w:ilvl="3">
      <w:start w:val="1"/>
      <w:numFmt w:val="decimal"/>
      <w:pStyle w:val="afa"/>
      <w:suff w:val="nothing"/>
      <w:lvlText w:val="%1.%2.%3.%4　"/>
      <w:lvlJc w:val="left"/>
      <w:rPr>
        <w:rFonts w:ascii="黑体" w:eastAsia="黑体" w:hAnsi="Times New Roman" w:hint="eastAsia"/>
        <w:b w:val="0"/>
        <w:bCs w:val="0"/>
        <w:i w:val="0"/>
        <w:iCs w:val="0"/>
        <w:sz w:val="21"/>
        <w:szCs w:val="21"/>
      </w:rPr>
    </w:lvl>
    <w:lvl w:ilvl="4">
      <w:start w:val="1"/>
      <w:numFmt w:val="decimal"/>
      <w:pStyle w:val="afb"/>
      <w:suff w:val="nothing"/>
      <w:lvlText w:val="%1.%2.%3.%4.%5　"/>
      <w:lvlJc w:val="left"/>
      <w:rPr>
        <w:rFonts w:ascii="黑体" w:eastAsia="黑体" w:hAnsi="Times New Roman" w:hint="eastAsia"/>
        <w:b w:val="0"/>
        <w:bCs w:val="0"/>
        <w:i w:val="0"/>
        <w:iCs w:val="0"/>
        <w:sz w:val="21"/>
        <w:szCs w:val="21"/>
      </w:rPr>
    </w:lvl>
    <w:lvl w:ilvl="5">
      <w:start w:val="1"/>
      <w:numFmt w:val="decimal"/>
      <w:pStyle w:val="afc"/>
      <w:suff w:val="nothing"/>
      <w:lvlText w:val="%1.%2.%3.%4.%5.%6　"/>
      <w:lvlJc w:val="left"/>
      <w:rPr>
        <w:rFonts w:ascii="黑体" w:eastAsia="黑体" w:hAnsi="Times New Roman" w:hint="eastAsia"/>
        <w:b w:val="0"/>
        <w:bCs w:val="0"/>
        <w:i w:val="0"/>
        <w:iCs w:val="0"/>
        <w:sz w:val="21"/>
        <w:szCs w:val="21"/>
      </w:rPr>
    </w:lvl>
    <w:lvl w:ilvl="6">
      <w:start w:val="1"/>
      <w:numFmt w:val="decimal"/>
      <w:pStyle w:val="afd"/>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start w:val="1"/>
      <w:numFmt w:val="lowerLetter"/>
      <w:pStyle w:val="afe"/>
      <w:lvlText w:val="%1)"/>
      <w:lvlJc w:val="left"/>
      <w:pPr>
        <w:tabs>
          <w:tab w:val="left" w:pos="839"/>
        </w:tabs>
        <w:ind w:left="839" w:hanging="419"/>
      </w:pPr>
      <w:rPr>
        <w:rFonts w:ascii="宋体" w:eastAsia="宋体" w:hint="eastAsia"/>
        <w:b w:val="0"/>
        <w:bCs w:val="0"/>
        <w:i w:val="0"/>
        <w:iCs w:val="0"/>
        <w:sz w:val="21"/>
        <w:szCs w:val="21"/>
      </w:rPr>
    </w:lvl>
    <w:lvl w:ilvl="1">
      <w:start w:val="1"/>
      <w:numFmt w:val="decimal"/>
      <w:pStyle w:val="aff"/>
      <w:lvlText w:val="%2)"/>
      <w:lvlJc w:val="left"/>
      <w:pPr>
        <w:tabs>
          <w:tab w:val="left" w:pos="840"/>
        </w:tabs>
        <w:ind w:left="839" w:hanging="419"/>
      </w:pPr>
      <w:rPr>
        <w:rFonts w:ascii="宋体" w:eastAsia="宋体" w:hint="eastAsia"/>
        <w:b w:val="0"/>
        <w:bCs w:val="0"/>
        <w:i w:val="0"/>
        <w:iCs w:val="0"/>
        <w:sz w:val="21"/>
        <w:szCs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6">
    <w:nsid w:val="6DBF04F4"/>
    <w:multiLevelType w:val="multilevel"/>
    <w:tmpl w:val="6DBF04F4"/>
    <w:lvl w:ilvl="0">
      <w:start w:val="1"/>
      <w:numFmt w:val="none"/>
      <w:pStyle w:val="aff0"/>
      <w:suff w:val="nothing"/>
      <w:lvlText w:val="%1注："/>
      <w:lvlJc w:val="left"/>
      <w:pPr>
        <w:ind w:left="726" w:hanging="363"/>
      </w:pPr>
      <w:rPr>
        <w:rFonts w:ascii="黑体" w:eastAsia="黑体" w:hAnsi="Times New Roman" w:hint="eastAsia"/>
        <w:b w:val="0"/>
        <w:bCs w:val="0"/>
        <w:i w:val="0"/>
        <w:iCs w:val="0"/>
        <w:sz w:val="18"/>
        <w:szCs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8"/>
  </w:num>
  <w:num w:numId="2">
    <w:abstractNumId w:val="5"/>
  </w:num>
  <w:num w:numId="3">
    <w:abstractNumId w:val="7"/>
  </w:num>
  <w:num w:numId="4">
    <w:abstractNumId w:val="2"/>
  </w:num>
  <w:num w:numId="5">
    <w:abstractNumId w:val="9"/>
  </w:num>
  <w:num w:numId="6">
    <w:abstractNumId w:val="16"/>
  </w:num>
  <w:num w:numId="7">
    <w:abstractNumId w:val="0"/>
  </w:num>
  <w:num w:numId="8">
    <w:abstractNumId w:val="10"/>
  </w:num>
  <w:num w:numId="9">
    <w:abstractNumId w:val="4"/>
  </w:num>
  <w:num w:numId="10">
    <w:abstractNumId w:val="14"/>
  </w:num>
  <w:num w:numId="11">
    <w:abstractNumId w:val="12"/>
  </w:num>
  <w:num w:numId="12">
    <w:abstractNumId w:val="15"/>
  </w:num>
  <w:num w:numId="13">
    <w:abstractNumId w:val="6"/>
  </w:num>
  <w:num w:numId="14">
    <w:abstractNumId w:val="1"/>
  </w:num>
  <w:num w:numId="15">
    <w:abstractNumId w:val="3"/>
  </w:num>
  <w:num w:numId="16">
    <w:abstractNumId w:val="13"/>
  </w:num>
  <w:num w:numId="17">
    <w:abstractNumId w:val="11"/>
  </w:num>
  <w:num w:numId="18">
    <w:abstractNumId w:val="5"/>
    <w:lvlOverride w:ilvl="0">
      <w:startOverride w:val="9"/>
      <w:lvl w:ilvl="0" w:tentative="1">
        <w:start w:val="9"/>
        <w:numFmt w:val="decimal"/>
        <w:pStyle w:val="a4"/>
        <w:suff w:val="nothing"/>
        <w:lvlText w:val="%1　"/>
        <w:lvlJc w:val="left"/>
        <w:pPr>
          <w:tabs>
            <w:tab w:val="left" w:pos="0"/>
          </w:tabs>
          <w:ind w:left="0" w:firstLine="0"/>
        </w:pPr>
        <w:rPr>
          <w:rFonts w:ascii="黑体" w:eastAsia="黑体" w:hAnsi="黑体" w:hint="eastAsia"/>
          <w:b w:val="0"/>
          <w:i w:val="0"/>
          <w:sz w:val="21"/>
          <w:szCs w:val="21"/>
        </w:rPr>
      </w:lvl>
    </w:lvlOverride>
    <w:lvlOverride w:ilvl="1">
      <w:startOverride w:val="5"/>
      <w:lvl w:ilvl="1" w:tentative="1">
        <w:start w:val="5"/>
        <w:numFmt w:val="decimal"/>
        <w:pStyle w:val="a5"/>
        <w:suff w:val="nothing"/>
        <w:lvlText w:val="%1.%2　"/>
        <w:lvlJc w:val="left"/>
        <w:pPr>
          <w:tabs>
            <w:tab w:val="left" w:pos="0"/>
          </w:tabs>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sz w:val="21"/>
          <w:szCs w:val="21"/>
          <w:u w:val="none"/>
          <w:vertAlign w:val="baseline"/>
        </w:rPr>
      </w:lvl>
    </w:lvlOverride>
    <w:lvlOverride w:ilvl="2">
      <w:startOverride w:val="1"/>
      <w:lvl w:ilvl="2">
        <w:start w:val="1"/>
        <w:numFmt w:val="decimal"/>
        <w:pStyle w:val="a6"/>
        <w:suff w:val="nothing"/>
        <w:lvlText w:val="%1.%2.%3　"/>
        <w:lvlJc w:val="left"/>
        <w:pPr>
          <w:tabs>
            <w:tab w:val="left" w:pos="0"/>
          </w:tabs>
          <w:ind w:left="0" w:firstLine="0"/>
        </w:pPr>
        <w:rPr>
          <w:rFonts w:ascii="黑体" w:eastAsia="黑体" w:hAnsi="黑体" w:hint="eastAsia"/>
          <w:b w:val="0"/>
          <w:i w:val="0"/>
          <w:sz w:val="21"/>
        </w:rPr>
      </w:lvl>
    </w:lvlOverride>
    <w:lvlOverride w:ilvl="3">
      <w:startOverride w:val="1"/>
      <w:lvl w:ilvl="3" w:tentative="1">
        <w:start w:val="1"/>
        <w:numFmt w:val="decimal"/>
        <w:pStyle w:val="a7"/>
        <w:suff w:val="nothing"/>
        <w:lvlText w:val="%1.%2.%3.%4　"/>
        <w:lvlJc w:val="left"/>
        <w:pPr>
          <w:tabs>
            <w:tab w:val="left" w:pos="0"/>
          </w:tabs>
          <w:ind w:left="0" w:firstLine="0"/>
        </w:pPr>
        <w:rPr>
          <w:rFonts w:ascii="黑体" w:eastAsia="黑体" w:hAnsi="黑体" w:hint="eastAsia"/>
          <w:b w:val="0"/>
          <w:i w:val="0"/>
          <w:sz w:val="21"/>
        </w:rPr>
      </w:lvl>
    </w:lvlOverride>
    <w:lvlOverride w:ilvl="4">
      <w:startOverride w:val="1"/>
      <w:lvl w:ilvl="4" w:tentative="1">
        <w:start w:val="1"/>
        <w:numFmt w:val="decimal"/>
        <w:pStyle w:val="a8"/>
        <w:suff w:val="nothing"/>
        <w:lvlText w:val="%1.%2.%3.%4.%5　"/>
        <w:lvlJc w:val="left"/>
        <w:pPr>
          <w:tabs>
            <w:tab w:val="left" w:pos="0"/>
          </w:tabs>
          <w:ind w:left="0" w:firstLine="0"/>
        </w:pPr>
        <w:rPr>
          <w:rFonts w:ascii="黑体" w:eastAsia="黑体" w:hAnsi="黑体" w:hint="eastAsia"/>
          <w:b w:val="0"/>
          <w:i w:val="0"/>
          <w:sz w:val="21"/>
        </w:rPr>
      </w:lvl>
    </w:lvlOverride>
    <w:lvlOverride w:ilvl="5">
      <w:startOverride w:val="1"/>
      <w:lvl w:ilvl="5" w:tentative="1">
        <w:start w:val="1"/>
        <w:numFmt w:val="decimal"/>
        <w:pStyle w:val="a9"/>
        <w:suff w:val="nothing"/>
        <w:lvlText w:val="%1.%2.%3.%4.%5.%6　"/>
        <w:lvlJc w:val="left"/>
        <w:pPr>
          <w:tabs>
            <w:tab w:val="left" w:pos="0"/>
          </w:tabs>
          <w:ind w:left="0" w:firstLine="0"/>
        </w:pPr>
        <w:rPr>
          <w:rFonts w:ascii="黑体" w:eastAsia="黑体" w:hAnsi="黑体" w:hint="eastAsia"/>
          <w:b w:val="0"/>
          <w:i w:val="0"/>
          <w:sz w:val="21"/>
        </w:rPr>
      </w:lvl>
    </w:lvlOverride>
    <w:lvlOverride w:ilvl="6">
      <w:startOverride w:val="1"/>
      <w:lvl w:ilvl="6" w:tentative="1">
        <w:start w:val="1"/>
        <w:numFmt w:val="decimal"/>
        <w:suff w:val="nothing"/>
        <w:lvlText w:val="%1%2.%3.%4.%5.%6.%7　"/>
        <w:lvlJc w:val="left"/>
        <w:pPr>
          <w:tabs>
            <w:tab w:val="left" w:pos="0"/>
          </w:tabs>
          <w:ind w:left="0" w:firstLine="0"/>
        </w:pPr>
        <w:rPr>
          <w:rFonts w:ascii="黑体" w:eastAsia="黑体" w:hAnsi="黑体" w:hint="eastAsia"/>
          <w:b w:val="0"/>
          <w:i w:val="0"/>
          <w:sz w:val="21"/>
        </w:rPr>
      </w:lvl>
    </w:lvlOverride>
    <w:lvlOverride w:ilvl="7">
      <w:startOverride w:val="1"/>
      <w:lvl w:ilvl="7" w:tentative="1">
        <w:start w:val="1"/>
        <w:numFmt w:val="decimal"/>
        <w:lvlText w:val="%1.%2.%3.%4.%5.%6.%7.%8"/>
        <w:lvlJc w:val="left"/>
        <w:pPr>
          <w:tabs>
            <w:tab w:val="left" w:pos="4351"/>
          </w:tabs>
          <w:ind w:left="3969" w:hanging="1418"/>
        </w:pPr>
        <w:rPr>
          <w:rFonts w:hint="eastAsia"/>
        </w:rPr>
      </w:lvl>
    </w:lvlOverride>
    <w:lvlOverride w:ilvl="8">
      <w:startOverride w:val="1"/>
      <w:lvl w:ilvl="8" w:tentative="1">
        <w:start w:val="1"/>
        <w:numFmt w:val="decimal"/>
        <w:lvlText w:val="%1.%2.%3.%4.%5.%6.%7.%8.%9"/>
        <w:lvlJc w:val="left"/>
        <w:pPr>
          <w:tabs>
            <w:tab w:val="left" w:pos="4777"/>
          </w:tabs>
          <w:ind w:left="4677" w:hanging="1700"/>
        </w:pPr>
        <w:rPr>
          <w:rFonts w:hint="eastAsia"/>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ocumentProtection w:edit="forms"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Tc2ZDMyZjAxOGNiNTQ4NzY4YjViZGRlOGU4NWZhYmQifQ=="/>
  </w:docVars>
  <w:rsids>
    <w:rsidRoot w:val="00035925"/>
    <w:rsid w:val="00000244"/>
    <w:rsid w:val="00000279"/>
    <w:rsid w:val="0000185F"/>
    <w:rsid w:val="0000189C"/>
    <w:rsid w:val="00005228"/>
    <w:rsid w:val="0000586F"/>
    <w:rsid w:val="00013D86"/>
    <w:rsid w:val="00013E02"/>
    <w:rsid w:val="0001780A"/>
    <w:rsid w:val="00020EBD"/>
    <w:rsid w:val="0002143C"/>
    <w:rsid w:val="00021994"/>
    <w:rsid w:val="00025A65"/>
    <w:rsid w:val="00026281"/>
    <w:rsid w:val="00026C31"/>
    <w:rsid w:val="00027280"/>
    <w:rsid w:val="00031CD2"/>
    <w:rsid w:val="000320A7"/>
    <w:rsid w:val="00035925"/>
    <w:rsid w:val="000546FD"/>
    <w:rsid w:val="000603D2"/>
    <w:rsid w:val="00061C97"/>
    <w:rsid w:val="00067CDF"/>
    <w:rsid w:val="000740EB"/>
    <w:rsid w:val="000741C6"/>
    <w:rsid w:val="00074FBE"/>
    <w:rsid w:val="00080700"/>
    <w:rsid w:val="00080D58"/>
    <w:rsid w:val="00081C30"/>
    <w:rsid w:val="00083A09"/>
    <w:rsid w:val="000844C4"/>
    <w:rsid w:val="00084DB3"/>
    <w:rsid w:val="00085AF8"/>
    <w:rsid w:val="00085EEF"/>
    <w:rsid w:val="0008628A"/>
    <w:rsid w:val="000868AB"/>
    <w:rsid w:val="00086C25"/>
    <w:rsid w:val="0009005E"/>
    <w:rsid w:val="00090225"/>
    <w:rsid w:val="00092857"/>
    <w:rsid w:val="00092DA8"/>
    <w:rsid w:val="00094F9C"/>
    <w:rsid w:val="00097C66"/>
    <w:rsid w:val="000A20A9"/>
    <w:rsid w:val="000A48B1"/>
    <w:rsid w:val="000A68CB"/>
    <w:rsid w:val="000B05C8"/>
    <w:rsid w:val="000B3143"/>
    <w:rsid w:val="000B524B"/>
    <w:rsid w:val="000B5B58"/>
    <w:rsid w:val="000C461D"/>
    <w:rsid w:val="000C4DA0"/>
    <w:rsid w:val="000C6B05"/>
    <w:rsid w:val="000C6DD6"/>
    <w:rsid w:val="000C73D4"/>
    <w:rsid w:val="000C7CE1"/>
    <w:rsid w:val="000D04E8"/>
    <w:rsid w:val="000D0600"/>
    <w:rsid w:val="000D28A5"/>
    <w:rsid w:val="000D365A"/>
    <w:rsid w:val="000D3D4C"/>
    <w:rsid w:val="000D4F51"/>
    <w:rsid w:val="000D718B"/>
    <w:rsid w:val="000D7357"/>
    <w:rsid w:val="000E0C46"/>
    <w:rsid w:val="000E0F6C"/>
    <w:rsid w:val="000E2134"/>
    <w:rsid w:val="000F0201"/>
    <w:rsid w:val="000F030C"/>
    <w:rsid w:val="000F129C"/>
    <w:rsid w:val="000F2BC2"/>
    <w:rsid w:val="000F3A77"/>
    <w:rsid w:val="000F71D8"/>
    <w:rsid w:val="00101665"/>
    <w:rsid w:val="001017E0"/>
    <w:rsid w:val="00104C84"/>
    <w:rsid w:val="001056DE"/>
    <w:rsid w:val="00111BBA"/>
    <w:rsid w:val="001124C0"/>
    <w:rsid w:val="00113594"/>
    <w:rsid w:val="001136D9"/>
    <w:rsid w:val="00113F0C"/>
    <w:rsid w:val="001218CF"/>
    <w:rsid w:val="0012596A"/>
    <w:rsid w:val="0012648B"/>
    <w:rsid w:val="00127A0F"/>
    <w:rsid w:val="0013175F"/>
    <w:rsid w:val="00134855"/>
    <w:rsid w:val="0013486E"/>
    <w:rsid w:val="00144A73"/>
    <w:rsid w:val="00145B10"/>
    <w:rsid w:val="001465C5"/>
    <w:rsid w:val="0015077F"/>
    <w:rsid w:val="001512B4"/>
    <w:rsid w:val="00152E69"/>
    <w:rsid w:val="001568EE"/>
    <w:rsid w:val="00157283"/>
    <w:rsid w:val="00160B46"/>
    <w:rsid w:val="001620A5"/>
    <w:rsid w:val="00164E53"/>
    <w:rsid w:val="0016699D"/>
    <w:rsid w:val="00166D07"/>
    <w:rsid w:val="00167FA1"/>
    <w:rsid w:val="001712FE"/>
    <w:rsid w:val="00175159"/>
    <w:rsid w:val="00176208"/>
    <w:rsid w:val="00177CFD"/>
    <w:rsid w:val="0018022C"/>
    <w:rsid w:val="0018211B"/>
    <w:rsid w:val="001840D3"/>
    <w:rsid w:val="001846CD"/>
    <w:rsid w:val="001900F8"/>
    <w:rsid w:val="00191258"/>
    <w:rsid w:val="00192680"/>
    <w:rsid w:val="00193037"/>
    <w:rsid w:val="0019380B"/>
    <w:rsid w:val="00193A2C"/>
    <w:rsid w:val="001976AC"/>
    <w:rsid w:val="001A17F6"/>
    <w:rsid w:val="001A1AE5"/>
    <w:rsid w:val="001A288E"/>
    <w:rsid w:val="001A44BB"/>
    <w:rsid w:val="001A4B9F"/>
    <w:rsid w:val="001B1152"/>
    <w:rsid w:val="001B14EA"/>
    <w:rsid w:val="001B2BF2"/>
    <w:rsid w:val="001B3064"/>
    <w:rsid w:val="001B41C9"/>
    <w:rsid w:val="001B6DC2"/>
    <w:rsid w:val="001B7D86"/>
    <w:rsid w:val="001C149C"/>
    <w:rsid w:val="001C1B56"/>
    <w:rsid w:val="001C21AC"/>
    <w:rsid w:val="001C452E"/>
    <w:rsid w:val="001C47BA"/>
    <w:rsid w:val="001C59EA"/>
    <w:rsid w:val="001D0946"/>
    <w:rsid w:val="001D3BC8"/>
    <w:rsid w:val="001D406C"/>
    <w:rsid w:val="001D41EE"/>
    <w:rsid w:val="001D6C75"/>
    <w:rsid w:val="001E0380"/>
    <w:rsid w:val="001E0F04"/>
    <w:rsid w:val="001E13B1"/>
    <w:rsid w:val="001E35AB"/>
    <w:rsid w:val="001E38C0"/>
    <w:rsid w:val="001F17F4"/>
    <w:rsid w:val="001F3A19"/>
    <w:rsid w:val="00202978"/>
    <w:rsid w:val="00203360"/>
    <w:rsid w:val="00207C7F"/>
    <w:rsid w:val="00210712"/>
    <w:rsid w:val="002107D2"/>
    <w:rsid w:val="0021223B"/>
    <w:rsid w:val="00213E60"/>
    <w:rsid w:val="00220646"/>
    <w:rsid w:val="00220884"/>
    <w:rsid w:val="002247ED"/>
    <w:rsid w:val="002268C7"/>
    <w:rsid w:val="00227B9E"/>
    <w:rsid w:val="00230A2D"/>
    <w:rsid w:val="002320BD"/>
    <w:rsid w:val="00234467"/>
    <w:rsid w:val="00237D8D"/>
    <w:rsid w:val="00241DA2"/>
    <w:rsid w:val="0024282D"/>
    <w:rsid w:val="00247B58"/>
    <w:rsid w:val="00247FCE"/>
    <w:rsid w:val="00247FEE"/>
    <w:rsid w:val="00250C14"/>
    <w:rsid w:val="00250E7D"/>
    <w:rsid w:val="002565D5"/>
    <w:rsid w:val="002622C0"/>
    <w:rsid w:val="002638F0"/>
    <w:rsid w:val="00263CEF"/>
    <w:rsid w:val="00263F9D"/>
    <w:rsid w:val="00264512"/>
    <w:rsid w:val="00271D91"/>
    <w:rsid w:val="00276119"/>
    <w:rsid w:val="002778AE"/>
    <w:rsid w:val="00277A7B"/>
    <w:rsid w:val="0028269A"/>
    <w:rsid w:val="00283590"/>
    <w:rsid w:val="00286533"/>
    <w:rsid w:val="00286973"/>
    <w:rsid w:val="00292E39"/>
    <w:rsid w:val="00294E70"/>
    <w:rsid w:val="00295B54"/>
    <w:rsid w:val="002A1924"/>
    <w:rsid w:val="002A7420"/>
    <w:rsid w:val="002B0698"/>
    <w:rsid w:val="002B0F12"/>
    <w:rsid w:val="002B1308"/>
    <w:rsid w:val="002B4554"/>
    <w:rsid w:val="002C6E1C"/>
    <w:rsid w:val="002C72D8"/>
    <w:rsid w:val="002C7A5B"/>
    <w:rsid w:val="002D0B27"/>
    <w:rsid w:val="002D11FA"/>
    <w:rsid w:val="002E0DDF"/>
    <w:rsid w:val="002E2000"/>
    <w:rsid w:val="002E20F9"/>
    <w:rsid w:val="002E2906"/>
    <w:rsid w:val="002E3FC6"/>
    <w:rsid w:val="002E4A41"/>
    <w:rsid w:val="002E5635"/>
    <w:rsid w:val="002E6094"/>
    <w:rsid w:val="002E64C3"/>
    <w:rsid w:val="002E652E"/>
    <w:rsid w:val="002E6A2C"/>
    <w:rsid w:val="002F1D8C"/>
    <w:rsid w:val="002F21DA"/>
    <w:rsid w:val="002F37D6"/>
    <w:rsid w:val="0030088B"/>
    <w:rsid w:val="0030101E"/>
    <w:rsid w:val="00301F39"/>
    <w:rsid w:val="003029F1"/>
    <w:rsid w:val="0030336F"/>
    <w:rsid w:val="003038F4"/>
    <w:rsid w:val="00306E9A"/>
    <w:rsid w:val="00322E91"/>
    <w:rsid w:val="00325926"/>
    <w:rsid w:val="00327A8A"/>
    <w:rsid w:val="00327F36"/>
    <w:rsid w:val="00336610"/>
    <w:rsid w:val="00340A39"/>
    <w:rsid w:val="00341F31"/>
    <w:rsid w:val="00343F73"/>
    <w:rsid w:val="00344F09"/>
    <w:rsid w:val="00345060"/>
    <w:rsid w:val="003455ED"/>
    <w:rsid w:val="00350AA3"/>
    <w:rsid w:val="0035323B"/>
    <w:rsid w:val="003609D2"/>
    <w:rsid w:val="00363F22"/>
    <w:rsid w:val="00366311"/>
    <w:rsid w:val="00370126"/>
    <w:rsid w:val="0037216E"/>
    <w:rsid w:val="00375564"/>
    <w:rsid w:val="00383191"/>
    <w:rsid w:val="0038448E"/>
    <w:rsid w:val="0038578D"/>
    <w:rsid w:val="003869A7"/>
    <w:rsid w:val="00386DED"/>
    <w:rsid w:val="00387A16"/>
    <w:rsid w:val="003912E7"/>
    <w:rsid w:val="00392BF9"/>
    <w:rsid w:val="00393947"/>
    <w:rsid w:val="00393E0B"/>
    <w:rsid w:val="00394721"/>
    <w:rsid w:val="003968F6"/>
    <w:rsid w:val="00396955"/>
    <w:rsid w:val="003A2275"/>
    <w:rsid w:val="003A6A4F"/>
    <w:rsid w:val="003A7088"/>
    <w:rsid w:val="003B00DF"/>
    <w:rsid w:val="003B1275"/>
    <w:rsid w:val="003B1778"/>
    <w:rsid w:val="003B2341"/>
    <w:rsid w:val="003C11CB"/>
    <w:rsid w:val="003C4CB4"/>
    <w:rsid w:val="003C6655"/>
    <w:rsid w:val="003C6B9D"/>
    <w:rsid w:val="003C75F3"/>
    <w:rsid w:val="003C78A3"/>
    <w:rsid w:val="003D0724"/>
    <w:rsid w:val="003E1867"/>
    <w:rsid w:val="003E5729"/>
    <w:rsid w:val="003E7CCE"/>
    <w:rsid w:val="003F4EE0"/>
    <w:rsid w:val="004007FC"/>
    <w:rsid w:val="00402153"/>
    <w:rsid w:val="00402FC1"/>
    <w:rsid w:val="00411985"/>
    <w:rsid w:val="004140BF"/>
    <w:rsid w:val="004221DA"/>
    <w:rsid w:val="0042476D"/>
    <w:rsid w:val="00425082"/>
    <w:rsid w:val="004257C8"/>
    <w:rsid w:val="00425E10"/>
    <w:rsid w:val="00431DEB"/>
    <w:rsid w:val="004413D3"/>
    <w:rsid w:val="004456F7"/>
    <w:rsid w:val="00446B29"/>
    <w:rsid w:val="00452144"/>
    <w:rsid w:val="00453F9A"/>
    <w:rsid w:val="00463E63"/>
    <w:rsid w:val="004658F6"/>
    <w:rsid w:val="00470916"/>
    <w:rsid w:val="00471E91"/>
    <w:rsid w:val="00474675"/>
    <w:rsid w:val="0047470C"/>
    <w:rsid w:val="004801A7"/>
    <w:rsid w:val="0048169A"/>
    <w:rsid w:val="00492AE1"/>
    <w:rsid w:val="00496C0F"/>
    <w:rsid w:val="004A0483"/>
    <w:rsid w:val="004A35F9"/>
    <w:rsid w:val="004A4488"/>
    <w:rsid w:val="004A4FFD"/>
    <w:rsid w:val="004B24C1"/>
    <w:rsid w:val="004B4DFE"/>
    <w:rsid w:val="004B6588"/>
    <w:rsid w:val="004C292F"/>
    <w:rsid w:val="004C4C5E"/>
    <w:rsid w:val="004C71FF"/>
    <w:rsid w:val="004C7C2B"/>
    <w:rsid w:val="004D02AF"/>
    <w:rsid w:val="004D26A2"/>
    <w:rsid w:val="004D4DDB"/>
    <w:rsid w:val="004D6DAD"/>
    <w:rsid w:val="004E2EFA"/>
    <w:rsid w:val="004E77E5"/>
    <w:rsid w:val="004F1FC5"/>
    <w:rsid w:val="004F30E8"/>
    <w:rsid w:val="004F45E3"/>
    <w:rsid w:val="004F5A10"/>
    <w:rsid w:val="00502225"/>
    <w:rsid w:val="00503A32"/>
    <w:rsid w:val="00505D20"/>
    <w:rsid w:val="00510280"/>
    <w:rsid w:val="005123E9"/>
    <w:rsid w:val="0051388E"/>
    <w:rsid w:val="00513D73"/>
    <w:rsid w:val="00514A43"/>
    <w:rsid w:val="005174E5"/>
    <w:rsid w:val="00517E36"/>
    <w:rsid w:val="00522393"/>
    <w:rsid w:val="00522620"/>
    <w:rsid w:val="00525656"/>
    <w:rsid w:val="00534C02"/>
    <w:rsid w:val="0054264B"/>
    <w:rsid w:val="00543433"/>
    <w:rsid w:val="00543786"/>
    <w:rsid w:val="00552C30"/>
    <w:rsid w:val="005533D7"/>
    <w:rsid w:val="00553C0D"/>
    <w:rsid w:val="00553E4B"/>
    <w:rsid w:val="005615C1"/>
    <w:rsid w:val="00562709"/>
    <w:rsid w:val="005703DE"/>
    <w:rsid w:val="005744D8"/>
    <w:rsid w:val="00581C8E"/>
    <w:rsid w:val="00583275"/>
    <w:rsid w:val="0058464E"/>
    <w:rsid w:val="005863D6"/>
    <w:rsid w:val="00591D1B"/>
    <w:rsid w:val="005929D8"/>
    <w:rsid w:val="005A01CB"/>
    <w:rsid w:val="005A58FF"/>
    <w:rsid w:val="005A5EAF"/>
    <w:rsid w:val="005A5F22"/>
    <w:rsid w:val="005A64C0"/>
    <w:rsid w:val="005B3C11"/>
    <w:rsid w:val="005B45C7"/>
    <w:rsid w:val="005C1C28"/>
    <w:rsid w:val="005C52B4"/>
    <w:rsid w:val="005C6DB5"/>
    <w:rsid w:val="005C78A9"/>
    <w:rsid w:val="005D072B"/>
    <w:rsid w:val="005D29EE"/>
    <w:rsid w:val="005D3192"/>
    <w:rsid w:val="005D4906"/>
    <w:rsid w:val="005D5594"/>
    <w:rsid w:val="005E19E7"/>
    <w:rsid w:val="005E2448"/>
    <w:rsid w:val="005F2828"/>
    <w:rsid w:val="005F2AAB"/>
    <w:rsid w:val="005F3497"/>
    <w:rsid w:val="005F3562"/>
    <w:rsid w:val="005F47A1"/>
    <w:rsid w:val="005F6813"/>
    <w:rsid w:val="006021B9"/>
    <w:rsid w:val="00602DC0"/>
    <w:rsid w:val="006057C5"/>
    <w:rsid w:val="0061716C"/>
    <w:rsid w:val="00620133"/>
    <w:rsid w:val="006236D6"/>
    <w:rsid w:val="00623979"/>
    <w:rsid w:val="006243A1"/>
    <w:rsid w:val="00627D37"/>
    <w:rsid w:val="006326A2"/>
    <w:rsid w:val="00632E56"/>
    <w:rsid w:val="00635CBA"/>
    <w:rsid w:val="0064338B"/>
    <w:rsid w:val="00646542"/>
    <w:rsid w:val="006504F4"/>
    <w:rsid w:val="00652474"/>
    <w:rsid w:val="006546BB"/>
    <w:rsid w:val="00654BC9"/>
    <w:rsid w:val="006552FD"/>
    <w:rsid w:val="00655FD8"/>
    <w:rsid w:val="00660316"/>
    <w:rsid w:val="00660CB1"/>
    <w:rsid w:val="006626F7"/>
    <w:rsid w:val="00663AF3"/>
    <w:rsid w:val="00663C96"/>
    <w:rsid w:val="00663F87"/>
    <w:rsid w:val="00665B8A"/>
    <w:rsid w:val="00666B6C"/>
    <w:rsid w:val="00667FDD"/>
    <w:rsid w:val="00681381"/>
    <w:rsid w:val="006816C2"/>
    <w:rsid w:val="00682682"/>
    <w:rsid w:val="00682702"/>
    <w:rsid w:val="00682C06"/>
    <w:rsid w:val="00685B02"/>
    <w:rsid w:val="00692368"/>
    <w:rsid w:val="006A2EBC"/>
    <w:rsid w:val="006A4249"/>
    <w:rsid w:val="006A5EA0"/>
    <w:rsid w:val="006A783B"/>
    <w:rsid w:val="006A7B33"/>
    <w:rsid w:val="006B019A"/>
    <w:rsid w:val="006B29A4"/>
    <w:rsid w:val="006B4E13"/>
    <w:rsid w:val="006B56E0"/>
    <w:rsid w:val="006B75DD"/>
    <w:rsid w:val="006C067D"/>
    <w:rsid w:val="006C5CE0"/>
    <w:rsid w:val="006C67E0"/>
    <w:rsid w:val="006C6971"/>
    <w:rsid w:val="006C7ABA"/>
    <w:rsid w:val="006D00E8"/>
    <w:rsid w:val="006D0D60"/>
    <w:rsid w:val="006D1122"/>
    <w:rsid w:val="006D3C00"/>
    <w:rsid w:val="006D46D8"/>
    <w:rsid w:val="006D6D74"/>
    <w:rsid w:val="006E2338"/>
    <w:rsid w:val="006E3675"/>
    <w:rsid w:val="006E49B3"/>
    <w:rsid w:val="006E4A7F"/>
    <w:rsid w:val="006E6C0C"/>
    <w:rsid w:val="006E7043"/>
    <w:rsid w:val="00703D2D"/>
    <w:rsid w:val="00704DF6"/>
    <w:rsid w:val="0070651C"/>
    <w:rsid w:val="007107B7"/>
    <w:rsid w:val="007116BC"/>
    <w:rsid w:val="007132A3"/>
    <w:rsid w:val="007141DF"/>
    <w:rsid w:val="007143E1"/>
    <w:rsid w:val="00716421"/>
    <w:rsid w:val="00724C2E"/>
    <w:rsid w:val="00724EFB"/>
    <w:rsid w:val="007269DF"/>
    <w:rsid w:val="007309A8"/>
    <w:rsid w:val="00734250"/>
    <w:rsid w:val="00737F17"/>
    <w:rsid w:val="00740F47"/>
    <w:rsid w:val="007419C3"/>
    <w:rsid w:val="00741BB5"/>
    <w:rsid w:val="007467A7"/>
    <w:rsid w:val="007469DD"/>
    <w:rsid w:val="0074741B"/>
    <w:rsid w:val="0074759E"/>
    <w:rsid w:val="007478EA"/>
    <w:rsid w:val="007515F8"/>
    <w:rsid w:val="00751E05"/>
    <w:rsid w:val="00752366"/>
    <w:rsid w:val="00753141"/>
    <w:rsid w:val="0075415C"/>
    <w:rsid w:val="00757A51"/>
    <w:rsid w:val="0076324B"/>
    <w:rsid w:val="00763502"/>
    <w:rsid w:val="00764541"/>
    <w:rsid w:val="00770D32"/>
    <w:rsid w:val="00771A8F"/>
    <w:rsid w:val="00776708"/>
    <w:rsid w:val="00785967"/>
    <w:rsid w:val="007913AB"/>
    <w:rsid w:val="007914F7"/>
    <w:rsid w:val="0079280E"/>
    <w:rsid w:val="00794660"/>
    <w:rsid w:val="007973AC"/>
    <w:rsid w:val="007A0A75"/>
    <w:rsid w:val="007A2D64"/>
    <w:rsid w:val="007A4BF8"/>
    <w:rsid w:val="007B1625"/>
    <w:rsid w:val="007B4962"/>
    <w:rsid w:val="007B706E"/>
    <w:rsid w:val="007B71EB"/>
    <w:rsid w:val="007C1774"/>
    <w:rsid w:val="007C6205"/>
    <w:rsid w:val="007C686A"/>
    <w:rsid w:val="007C68CD"/>
    <w:rsid w:val="007C728E"/>
    <w:rsid w:val="007D08DD"/>
    <w:rsid w:val="007D2C53"/>
    <w:rsid w:val="007D3D60"/>
    <w:rsid w:val="007D5739"/>
    <w:rsid w:val="007E1980"/>
    <w:rsid w:val="007E4B76"/>
    <w:rsid w:val="007E5EA8"/>
    <w:rsid w:val="007E7661"/>
    <w:rsid w:val="007F0CF1"/>
    <w:rsid w:val="007F12A5"/>
    <w:rsid w:val="007F1ACF"/>
    <w:rsid w:val="007F4CF1"/>
    <w:rsid w:val="007F5DFB"/>
    <w:rsid w:val="007F758D"/>
    <w:rsid w:val="007F7D52"/>
    <w:rsid w:val="0080199C"/>
    <w:rsid w:val="00804806"/>
    <w:rsid w:val="0080654C"/>
    <w:rsid w:val="008071C6"/>
    <w:rsid w:val="008075D0"/>
    <w:rsid w:val="008102E4"/>
    <w:rsid w:val="00811BB4"/>
    <w:rsid w:val="008126E0"/>
    <w:rsid w:val="008159F5"/>
    <w:rsid w:val="00817A00"/>
    <w:rsid w:val="008205D3"/>
    <w:rsid w:val="00822AD8"/>
    <w:rsid w:val="00826B94"/>
    <w:rsid w:val="00835DB3"/>
    <w:rsid w:val="0083617B"/>
    <w:rsid w:val="008371BD"/>
    <w:rsid w:val="00841827"/>
    <w:rsid w:val="00844599"/>
    <w:rsid w:val="00844CD3"/>
    <w:rsid w:val="008504A8"/>
    <w:rsid w:val="00850FE0"/>
    <w:rsid w:val="0085282E"/>
    <w:rsid w:val="008564DA"/>
    <w:rsid w:val="0086154F"/>
    <w:rsid w:val="00862A1A"/>
    <w:rsid w:val="0087198C"/>
    <w:rsid w:val="00872C1F"/>
    <w:rsid w:val="00872C4E"/>
    <w:rsid w:val="00872E2C"/>
    <w:rsid w:val="00873202"/>
    <w:rsid w:val="00873B42"/>
    <w:rsid w:val="00873DEA"/>
    <w:rsid w:val="008830C4"/>
    <w:rsid w:val="00884195"/>
    <w:rsid w:val="00884B8F"/>
    <w:rsid w:val="008856D8"/>
    <w:rsid w:val="00892E82"/>
    <w:rsid w:val="00894CE1"/>
    <w:rsid w:val="008A441C"/>
    <w:rsid w:val="008B503F"/>
    <w:rsid w:val="008B7E30"/>
    <w:rsid w:val="008C01DD"/>
    <w:rsid w:val="008C1B58"/>
    <w:rsid w:val="008C39AE"/>
    <w:rsid w:val="008C4E65"/>
    <w:rsid w:val="008C590D"/>
    <w:rsid w:val="008C6B3F"/>
    <w:rsid w:val="008D4476"/>
    <w:rsid w:val="008D759E"/>
    <w:rsid w:val="008D7D81"/>
    <w:rsid w:val="008E031B"/>
    <w:rsid w:val="008E09F6"/>
    <w:rsid w:val="008E3459"/>
    <w:rsid w:val="008E5A7B"/>
    <w:rsid w:val="008E7029"/>
    <w:rsid w:val="008E7EF6"/>
    <w:rsid w:val="008F1F98"/>
    <w:rsid w:val="008F60C9"/>
    <w:rsid w:val="008F6758"/>
    <w:rsid w:val="00901671"/>
    <w:rsid w:val="009040DD"/>
    <w:rsid w:val="009059EB"/>
    <w:rsid w:val="00905B47"/>
    <w:rsid w:val="0090666D"/>
    <w:rsid w:val="00906ABB"/>
    <w:rsid w:val="0091331C"/>
    <w:rsid w:val="009143D3"/>
    <w:rsid w:val="00916EF5"/>
    <w:rsid w:val="009231CF"/>
    <w:rsid w:val="009255AD"/>
    <w:rsid w:val="009279DE"/>
    <w:rsid w:val="00927C9A"/>
    <w:rsid w:val="00927F80"/>
    <w:rsid w:val="00930116"/>
    <w:rsid w:val="009334F6"/>
    <w:rsid w:val="00934BB0"/>
    <w:rsid w:val="009351A3"/>
    <w:rsid w:val="00941F10"/>
    <w:rsid w:val="0094212C"/>
    <w:rsid w:val="00942130"/>
    <w:rsid w:val="00947367"/>
    <w:rsid w:val="00952883"/>
    <w:rsid w:val="00952914"/>
    <w:rsid w:val="00952A7A"/>
    <w:rsid w:val="00953603"/>
    <w:rsid w:val="009542E7"/>
    <w:rsid w:val="00954689"/>
    <w:rsid w:val="00957765"/>
    <w:rsid w:val="009601DD"/>
    <w:rsid w:val="009617C9"/>
    <w:rsid w:val="00961C93"/>
    <w:rsid w:val="00964BCD"/>
    <w:rsid w:val="00965324"/>
    <w:rsid w:val="0097091E"/>
    <w:rsid w:val="009760D3"/>
    <w:rsid w:val="00977132"/>
    <w:rsid w:val="00981A4B"/>
    <w:rsid w:val="00982501"/>
    <w:rsid w:val="00984488"/>
    <w:rsid w:val="00985872"/>
    <w:rsid w:val="009877D3"/>
    <w:rsid w:val="00994851"/>
    <w:rsid w:val="00994E8F"/>
    <w:rsid w:val="009951DC"/>
    <w:rsid w:val="009959BB"/>
    <w:rsid w:val="00997158"/>
    <w:rsid w:val="009A297F"/>
    <w:rsid w:val="009A3A7C"/>
    <w:rsid w:val="009A3F29"/>
    <w:rsid w:val="009A510B"/>
    <w:rsid w:val="009B2ADB"/>
    <w:rsid w:val="009B38A7"/>
    <w:rsid w:val="009B527F"/>
    <w:rsid w:val="009B5DA0"/>
    <w:rsid w:val="009B603A"/>
    <w:rsid w:val="009C007B"/>
    <w:rsid w:val="009C2D0E"/>
    <w:rsid w:val="009C30C8"/>
    <w:rsid w:val="009C3DAC"/>
    <w:rsid w:val="009C42E0"/>
    <w:rsid w:val="009C5115"/>
    <w:rsid w:val="009D4AFA"/>
    <w:rsid w:val="009D5362"/>
    <w:rsid w:val="009E063C"/>
    <w:rsid w:val="009E0B7C"/>
    <w:rsid w:val="009E1415"/>
    <w:rsid w:val="009E3E2D"/>
    <w:rsid w:val="009E563A"/>
    <w:rsid w:val="009E6116"/>
    <w:rsid w:val="009E6AED"/>
    <w:rsid w:val="009E75D5"/>
    <w:rsid w:val="00A016AD"/>
    <w:rsid w:val="00A01969"/>
    <w:rsid w:val="00A0285A"/>
    <w:rsid w:val="00A02E43"/>
    <w:rsid w:val="00A05E58"/>
    <w:rsid w:val="00A065F9"/>
    <w:rsid w:val="00A07DFA"/>
    <w:rsid w:val="00A07F34"/>
    <w:rsid w:val="00A1024F"/>
    <w:rsid w:val="00A1070D"/>
    <w:rsid w:val="00A10834"/>
    <w:rsid w:val="00A22154"/>
    <w:rsid w:val="00A2348E"/>
    <w:rsid w:val="00A25C38"/>
    <w:rsid w:val="00A26AA3"/>
    <w:rsid w:val="00A27DA3"/>
    <w:rsid w:val="00A31F1D"/>
    <w:rsid w:val="00A36BBE"/>
    <w:rsid w:val="00A4307A"/>
    <w:rsid w:val="00A440FF"/>
    <w:rsid w:val="00A44528"/>
    <w:rsid w:val="00A44DDC"/>
    <w:rsid w:val="00A47EBB"/>
    <w:rsid w:val="00A515F4"/>
    <w:rsid w:val="00A51CDD"/>
    <w:rsid w:val="00A576B3"/>
    <w:rsid w:val="00A6730D"/>
    <w:rsid w:val="00A70E29"/>
    <w:rsid w:val="00A71625"/>
    <w:rsid w:val="00A7177F"/>
    <w:rsid w:val="00A71B9B"/>
    <w:rsid w:val="00A746E1"/>
    <w:rsid w:val="00A7507F"/>
    <w:rsid w:val="00A751C7"/>
    <w:rsid w:val="00A75452"/>
    <w:rsid w:val="00A80054"/>
    <w:rsid w:val="00A82D03"/>
    <w:rsid w:val="00A85E2C"/>
    <w:rsid w:val="00A87844"/>
    <w:rsid w:val="00A90056"/>
    <w:rsid w:val="00A95B78"/>
    <w:rsid w:val="00A966DB"/>
    <w:rsid w:val="00AA038C"/>
    <w:rsid w:val="00AA1F1C"/>
    <w:rsid w:val="00AA6A6C"/>
    <w:rsid w:val="00AA7468"/>
    <w:rsid w:val="00AA7A09"/>
    <w:rsid w:val="00AB3B50"/>
    <w:rsid w:val="00AB3EAD"/>
    <w:rsid w:val="00AB4AD3"/>
    <w:rsid w:val="00AB66C6"/>
    <w:rsid w:val="00AC05B1"/>
    <w:rsid w:val="00AC2734"/>
    <w:rsid w:val="00AC292D"/>
    <w:rsid w:val="00AC2FF5"/>
    <w:rsid w:val="00AD114C"/>
    <w:rsid w:val="00AD19D6"/>
    <w:rsid w:val="00AD356C"/>
    <w:rsid w:val="00AD423A"/>
    <w:rsid w:val="00AE2914"/>
    <w:rsid w:val="00AE6D15"/>
    <w:rsid w:val="00AF229B"/>
    <w:rsid w:val="00AF2B18"/>
    <w:rsid w:val="00B04182"/>
    <w:rsid w:val="00B07AE3"/>
    <w:rsid w:val="00B10D36"/>
    <w:rsid w:val="00B11430"/>
    <w:rsid w:val="00B13C53"/>
    <w:rsid w:val="00B15481"/>
    <w:rsid w:val="00B224FA"/>
    <w:rsid w:val="00B34E9A"/>
    <w:rsid w:val="00B353EB"/>
    <w:rsid w:val="00B40003"/>
    <w:rsid w:val="00B40D71"/>
    <w:rsid w:val="00B42312"/>
    <w:rsid w:val="00B439C4"/>
    <w:rsid w:val="00B4462B"/>
    <w:rsid w:val="00B4535E"/>
    <w:rsid w:val="00B468AC"/>
    <w:rsid w:val="00B470FE"/>
    <w:rsid w:val="00B47CC7"/>
    <w:rsid w:val="00B47F59"/>
    <w:rsid w:val="00B52A8C"/>
    <w:rsid w:val="00B52A92"/>
    <w:rsid w:val="00B57545"/>
    <w:rsid w:val="00B62568"/>
    <w:rsid w:val="00B62FE6"/>
    <w:rsid w:val="00B636A8"/>
    <w:rsid w:val="00B65A5B"/>
    <w:rsid w:val="00B665C6"/>
    <w:rsid w:val="00B6686E"/>
    <w:rsid w:val="00B71318"/>
    <w:rsid w:val="00B805AF"/>
    <w:rsid w:val="00B869EC"/>
    <w:rsid w:val="00B924EB"/>
    <w:rsid w:val="00B9397A"/>
    <w:rsid w:val="00B94C44"/>
    <w:rsid w:val="00B9633D"/>
    <w:rsid w:val="00B97CC2"/>
    <w:rsid w:val="00BA2EBE"/>
    <w:rsid w:val="00BA4396"/>
    <w:rsid w:val="00BB0F28"/>
    <w:rsid w:val="00BB16DE"/>
    <w:rsid w:val="00BB2A6D"/>
    <w:rsid w:val="00BB2B4E"/>
    <w:rsid w:val="00BB2CA3"/>
    <w:rsid w:val="00BB2FBC"/>
    <w:rsid w:val="00BB42CF"/>
    <w:rsid w:val="00BB458A"/>
    <w:rsid w:val="00BB4831"/>
    <w:rsid w:val="00BC5C70"/>
    <w:rsid w:val="00BD00D3"/>
    <w:rsid w:val="00BD1659"/>
    <w:rsid w:val="00BD3AA9"/>
    <w:rsid w:val="00BD4A18"/>
    <w:rsid w:val="00BD6DB2"/>
    <w:rsid w:val="00BE11CF"/>
    <w:rsid w:val="00BE21AB"/>
    <w:rsid w:val="00BE55CB"/>
    <w:rsid w:val="00BF1749"/>
    <w:rsid w:val="00BF32D2"/>
    <w:rsid w:val="00BF5BD5"/>
    <w:rsid w:val="00BF617A"/>
    <w:rsid w:val="00BF79EF"/>
    <w:rsid w:val="00C0036D"/>
    <w:rsid w:val="00C00FC8"/>
    <w:rsid w:val="00C00FED"/>
    <w:rsid w:val="00C0379D"/>
    <w:rsid w:val="00C03931"/>
    <w:rsid w:val="00C05FE3"/>
    <w:rsid w:val="00C10D1D"/>
    <w:rsid w:val="00C117EF"/>
    <w:rsid w:val="00C12CA4"/>
    <w:rsid w:val="00C14D80"/>
    <w:rsid w:val="00C20D88"/>
    <w:rsid w:val="00C2136D"/>
    <w:rsid w:val="00C214EE"/>
    <w:rsid w:val="00C2216B"/>
    <w:rsid w:val="00C2314B"/>
    <w:rsid w:val="00C23E81"/>
    <w:rsid w:val="00C23E9D"/>
    <w:rsid w:val="00C24971"/>
    <w:rsid w:val="00C26BE5"/>
    <w:rsid w:val="00C26E4D"/>
    <w:rsid w:val="00C26ED9"/>
    <w:rsid w:val="00C27909"/>
    <w:rsid w:val="00C27B03"/>
    <w:rsid w:val="00C314E1"/>
    <w:rsid w:val="00C3265E"/>
    <w:rsid w:val="00C34397"/>
    <w:rsid w:val="00C40018"/>
    <w:rsid w:val="00C4095D"/>
    <w:rsid w:val="00C42EB5"/>
    <w:rsid w:val="00C44680"/>
    <w:rsid w:val="00C449D2"/>
    <w:rsid w:val="00C53B23"/>
    <w:rsid w:val="00C55DBE"/>
    <w:rsid w:val="00C601D2"/>
    <w:rsid w:val="00C65BCC"/>
    <w:rsid w:val="00C6607C"/>
    <w:rsid w:val="00C66970"/>
    <w:rsid w:val="00C70275"/>
    <w:rsid w:val="00C70371"/>
    <w:rsid w:val="00C71F36"/>
    <w:rsid w:val="00C73D87"/>
    <w:rsid w:val="00C75AC5"/>
    <w:rsid w:val="00C81B8C"/>
    <w:rsid w:val="00C823EE"/>
    <w:rsid w:val="00C84C4C"/>
    <w:rsid w:val="00C8691C"/>
    <w:rsid w:val="00C876D8"/>
    <w:rsid w:val="00C87CED"/>
    <w:rsid w:val="00C94A03"/>
    <w:rsid w:val="00CA13FE"/>
    <w:rsid w:val="00CA168A"/>
    <w:rsid w:val="00CA357E"/>
    <w:rsid w:val="00CA44F9"/>
    <w:rsid w:val="00CA4A69"/>
    <w:rsid w:val="00CB0410"/>
    <w:rsid w:val="00CB10F5"/>
    <w:rsid w:val="00CB1BB0"/>
    <w:rsid w:val="00CB23F5"/>
    <w:rsid w:val="00CB3350"/>
    <w:rsid w:val="00CB708B"/>
    <w:rsid w:val="00CC1F2E"/>
    <w:rsid w:val="00CC3E0C"/>
    <w:rsid w:val="00CC58D3"/>
    <w:rsid w:val="00CC7433"/>
    <w:rsid w:val="00CC7826"/>
    <w:rsid w:val="00CC784D"/>
    <w:rsid w:val="00CD41FA"/>
    <w:rsid w:val="00CD471A"/>
    <w:rsid w:val="00CD4EFD"/>
    <w:rsid w:val="00CE06B0"/>
    <w:rsid w:val="00CE3469"/>
    <w:rsid w:val="00CE6E3F"/>
    <w:rsid w:val="00CF367C"/>
    <w:rsid w:val="00CF68BE"/>
    <w:rsid w:val="00CF6BD7"/>
    <w:rsid w:val="00D0337B"/>
    <w:rsid w:val="00D0360C"/>
    <w:rsid w:val="00D0432E"/>
    <w:rsid w:val="00D04C77"/>
    <w:rsid w:val="00D079B2"/>
    <w:rsid w:val="00D114E9"/>
    <w:rsid w:val="00D13104"/>
    <w:rsid w:val="00D13BF4"/>
    <w:rsid w:val="00D13DD8"/>
    <w:rsid w:val="00D17EE7"/>
    <w:rsid w:val="00D20295"/>
    <w:rsid w:val="00D20AEA"/>
    <w:rsid w:val="00D211BC"/>
    <w:rsid w:val="00D21C05"/>
    <w:rsid w:val="00D238F7"/>
    <w:rsid w:val="00D23D80"/>
    <w:rsid w:val="00D24543"/>
    <w:rsid w:val="00D24844"/>
    <w:rsid w:val="00D2585A"/>
    <w:rsid w:val="00D3018F"/>
    <w:rsid w:val="00D31B61"/>
    <w:rsid w:val="00D35EB7"/>
    <w:rsid w:val="00D41D17"/>
    <w:rsid w:val="00D429C6"/>
    <w:rsid w:val="00D47748"/>
    <w:rsid w:val="00D52DBD"/>
    <w:rsid w:val="00D54CC3"/>
    <w:rsid w:val="00D6041A"/>
    <w:rsid w:val="00D633EB"/>
    <w:rsid w:val="00D66772"/>
    <w:rsid w:val="00D71956"/>
    <w:rsid w:val="00D743E6"/>
    <w:rsid w:val="00D77792"/>
    <w:rsid w:val="00D82FF7"/>
    <w:rsid w:val="00D847FE"/>
    <w:rsid w:val="00D9481A"/>
    <w:rsid w:val="00D95189"/>
    <w:rsid w:val="00D964EA"/>
    <w:rsid w:val="00D966D0"/>
    <w:rsid w:val="00DA0C59"/>
    <w:rsid w:val="00DA3991"/>
    <w:rsid w:val="00DA3FC0"/>
    <w:rsid w:val="00DA43B4"/>
    <w:rsid w:val="00DA632E"/>
    <w:rsid w:val="00DA706A"/>
    <w:rsid w:val="00DB1523"/>
    <w:rsid w:val="00DB7E6C"/>
    <w:rsid w:val="00DC7E9B"/>
    <w:rsid w:val="00DD1E75"/>
    <w:rsid w:val="00DD2CCC"/>
    <w:rsid w:val="00DD5A29"/>
    <w:rsid w:val="00DD5D9D"/>
    <w:rsid w:val="00DD6EC9"/>
    <w:rsid w:val="00DE1B97"/>
    <w:rsid w:val="00DE2749"/>
    <w:rsid w:val="00DE35CB"/>
    <w:rsid w:val="00DE5595"/>
    <w:rsid w:val="00DE6A1E"/>
    <w:rsid w:val="00DE7BDF"/>
    <w:rsid w:val="00DF0CCC"/>
    <w:rsid w:val="00DF1A46"/>
    <w:rsid w:val="00DF21E9"/>
    <w:rsid w:val="00DF2C53"/>
    <w:rsid w:val="00DF3970"/>
    <w:rsid w:val="00DF7BB7"/>
    <w:rsid w:val="00E00F14"/>
    <w:rsid w:val="00E0261B"/>
    <w:rsid w:val="00E0501B"/>
    <w:rsid w:val="00E052C6"/>
    <w:rsid w:val="00E06386"/>
    <w:rsid w:val="00E0686A"/>
    <w:rsid w:val="00E1389A"/>
    <w:rsid w:val="00E20648"/>
    <w:rsid w:val="00E24EB4"/>
    <w:rsid w:val="00E320ED"/>
    <w:rsid w:val="00E33AFB"/>
    <w:rsid w:val="00E34218"/>
    <w:rsid w:val="00E373C1"/>
    <w:rsid w:val="00E46282"/>
    <w:rsid w:val="00E517A3"/>
    <w:rsid w:val="00E5216E"/>
    <w:rsid w:val="00E53915"/>
    <w:rsid w:val="00E700D6"/>
    <w:rsid w:val="00E71304"/>
    <w:rsid w:val="00E7559E"/>
    <w:rsid w:val="00E82344"/>
    <w:rsid w:val="00E84C82"/>
    <w:rsid w:val="00E84D64"/>
    <w:rsid w:val="00E87408"/>
    <w:rsid w:val="00E914C4"/>
    <w:rsid w:val="00E934F5"/>
    <w:rsid w:val="00E944C0"/>
    <w:rsid w:val="00E96961"/>
    <w:rsid w:val="00EA059A"/>
    <w:rsid w:val="00EA207E"/>
    <w:rsid w:val="00EA255C"/>
    <w:rsid w:val="00EA265A"/>
    <w:rsid w:val="00EA72EC"/>
    <w:rsid w:val="00EB11CB"/>
    <w:rsid w:val="00EB275A"/>
    <w:rsid w:val="00EB786A"/>
    <w:rsid w:val="00EC1578"/>
    <w:rsid w:val="00EC1C72"/>
    <w:rsid w:val="00EC3CC9"/>
    <w:rsid w:val="00EC4FE0"/>
    <w:rsid w:val="00EC53CF"/>
    <w:rsid w:val="00EC680A"/>
    <w:rsid w:val="00EC6851"/>
    <w:rsid w:val="00ED0C11"/>
    <w:rsid w:val="00ED1835"/>
    <w:rsid w:val="00EE0585"/>
    <w:rsid w:val="00EE2BED"/>
    <w:rsid w:val="00EE2FA3"/>
    <w:rsid w:val="00EE34B0"/>
    <w:rsid w:val="00EE374B"/>
    <w:rsid w:val="00EE71D7"/>
    <w:rsid w:val="00EF1D21"/>
    <w:rsid w:val="00EF2BE0"/>
    <w:rsid w:val="00F015E1"/>
    <w:rsid w:val="00F03F53"/>
    <w:rsid w:val="00F05C13"/>
    <w:rsid w:val="00F07601"/>
    <w:rsid w:val="00F07AFF"/>
    <w:rsid w:val="00F11BB5"/>
    <w:rsid w:val="00F12356"/>
    <w:rsid w:val="00F12604"/>
    <w:rsid w:val="00F12E77"/>
    <w:rsid w:val="00F13BAB"/>
    <w:rsid w:val="00F1417B"/>
    <w:rsid w:val="00F204B1"/>
    <w:rsid w:val="00F25DC1"/>
    <w:rsid w:val="00F31C56"/>
    <w:rsid w:val="00F34B99"/>
    <w:rsid w:val="00F37C9A"/>
    <w:rsid w:val="00F41E7F"/>
    <w:rsid w:val="00F43885"/>
    <w:rsid w:val="00F43D05"/>
    <w:rsid w:val="00F523D2"/>
    <w:rsid w:val="00F52DAB"/>
    <w:rsid w:val="00F53823"/>
    <w:rsid w:val="00F543F0"/>
    <w:rsid w:val="00F55541"/>
    <w:rsid w:val="00F61622"/>
    <w:rsid w:val="00F61847"/>
    <w:rsid w:val="00F6344D"/>
    <w:rsid w:val="00F64C94"/>
    <w:rsid w:val="00F6665D"/>
    <w:rsid w:val="00F673E4"/>
    <w:rsid w:val="00F70CDA"/>
    <w:rsid w:val="00F81D29"/>
    <w:rsid w:val="00F8415E"/>
    <w:rsid w:val="00F841A1"/>
    <w:rsid w:val="00F90394"/>
    <w:rsid w:val="00F91C4D"/>
    <w:rsid w:val="00F92BC9"/>
    <w:rsid w:val="00F92FD9"/>
    <w:rsid w:val="00FA02DE"/>
    <w:rsid w:val="00FA0C3C"/>
    <w:rsid w:val="00FA2EAF"/>
    <w:rsid w:val="00FA5574"/>
    <w:rsid w:val="00FA6684"/>
    <w:rsid w:val="00FA731E"/>
    <w:rsid w:val="00FB0983"/>
    <w:rsid w:val="00FB22EB"/>
    <w:rsid w:val="00FB2B38"/>
    <w:rsid w:val="00FB4FF7"/>
    <w:rsid w:val="00FC09C2"/>
    <w:rsid w:val="00FC3931"/>
    <w:rsid w:val="00FC58AE"/>
    <w:rsid w:val="00FC6358"/>
    <w:rsid w:val="00FD1F8B"/>
    <w:rsid w:val="00FD320D"/>
    <w:rsid w:val="00FD5D22"/>
    <w:rsid w:val="00FD79B9"/>
    <w:rsid w:val="00FE23DE"/>
    <w:rsid w:val="00FE56A8"/>
    <w:rsid w:val="00FE5D9B"/>
    <w:rsid w:val="00FE62BF"/>
    <w:rsid w:val="00FE7396"/>
    <w:rsid w:val="00FF2BA5"/>
    <w:rsid w:val="00FF2C1A"/>
    <w:rsid w:val="00FF50B4"/>
    <w:rsid w:val="00FF67EB"/>
    <w:rsid w:val="01093752"/>
    <w:rsid w:val="0121381C"/>
    <w:rsid w:val="024239DC"/>
    <w:rsid w:val="03B26637"/>
    <w:rsid w:val="057E74F5"/>
    <w:rsid w:val="06151C4C"/>
    <w:rsid w:val="062F3935"/>
    <w:rsid w:val="064F4877"/>
    <w:rsid w:val="06FC7500"/>
    <w:rsid w:val="06FD6788"/>
    <w:rsid w:val="0781507A"/>
    <w:rsid w:val="088C6289"/>
    <w:rsid w:val="0AC21C32"/>
    <w:rsid w:val="0D4C4948"/>
    <w:rsid w:val="0DCB28C0"/>
    <w:rsid w:val="0FDA150E"/>
    <w:rsid w:val="0FF56606"/>
    <w:rsid w:val="10216204"/>
    <w:rsid w:val="103507FE"/>
    <w:rsid w:val="10E7104E"/>
    <w:rsid w:val="12570F64"/>
    <w:rsid w:val="141C39B2"/>
    <w:rsid w:val="16573D0D"/>
    <w:rsid w:val="16A06C5D"/>
    <w:rsid w:val="17EA27C8"/>
    <w:rsid w:val="18535E88"/>
    <w:rsid w:val="1889614B"/>
    <w:rsid w:val="18AC1D5A"/>
    <w:rsid w:val="19BF35BE"/>
    <w:rsid w:val="1A1D166E"/>
    <w:rsid w:val="1C0312AF"/>
    <w:rsid w:val="1D0E4899"/>
    <w:rsid w:val="1E191700"/>
    <w:rsid w:val="1FE9419D"/>
    <w:rsid w:val="208740D7"/>
    <w:rsid w:val="21717AB6"/>
    <w:rsid w:val="21D267A7"/>
    <w:rsid w:val="23077D71"/>
    <w:rsid w:val="23723E98"/>
    <w:rsid w:val="27C14666"/>
    <w:rsid w:val="27F31E06"/>
    <w:rsid w:val="27FD2B5E"/>
    <w:rsid w:val="286305F9"/>
    <w:rsid w:val="287E1756"/>
    <w:rsid w:val="28CA5A79"/>
    <w:rsid w:val="2A76015A"/>
    <w:rsid w:val="2ACA550D"/>
    <w:rsid w:val="2BF77133"/>
    <w:rsid w:val="2C641D81"/>
    <w:rsid w:val="2D3E6140"/>
    <w:rsid w:val="2DA171F2"/>
    <w:rsid w:val="2DE66312"/>
    <w:rsid w:val="2E720FB6"/>
    <w:rsid w:val="2E85056C"/>
    <w:rsid w:val="2F6B1674"/>
    <w:rsid w:val="303359A8"/>
    <w:rsid w:val="30736A8B"/>
    <w:rsid w:val="30D45FCC"/>
    <w:rsid w:val="31875111"/>
    <w:rsid w:val="31B527DE"/>
    <w:rsid w:val="330929F7"/>
    <w:rsid w:val="33520633"/>
    <w:rsid w:val="35F63483"/>
    <w:rsid w:val="36BA74A9"/>
    <w:rsid w:val="37FC4A73"/>
    <w:rsid w:val="386A177F"/>
    <w:rsid w:val="38977C5C"/>
    <w:rsid w:val="394B2118"/>
    <w:rsid w:val="396415B8"/>
    <w:rsid w:val="3A084DB7"/>
    <w:rsid w:val="3A0A59EE"/>
    <w:rsid w:val="3AE156CD"/>
    <w:rsid w:val="3C60272D"/>
    <w:rsid w:val="3D0D7D07"/>
    <w:rsid w:val="3FB327E7"/>
    <w:rsid w:val="40ED54D4"/>
    <w:rsid w:val="41083595"/>
    <w:rsid w:val="4259598C"/>
    <w:rsid w:val="42F40160"/>
    <w:rsid w:val="42F7599B"/>
    <w:rsid w:val="43113965"/>
    <w:rsid w:val="43683D80"/>
    <w:rsid w:val="437B24A4"/>
    <w:rsid w:val="44D20CF0"/>
    <w:rsid w:val="46AC6F22"/>
    <w:rsid w:val="47C30145"/>
    <w:rsid w:val="484146C3"/>
    <w:rsid w:val="48CD533D"/>
    <w:rsid w:val="49B83CEB"/>
    <w:rsid w:val="4B2652CC"/>
    <w:rsid w:val="4B2E7EB5"/>
    <w:rsid w:val="4C565733"/>
    <w:rsid w:val="4D27189B"/>
    <w:rsid w:val="4D9A1C04"/>
    <w:rsid w:val="506940E3"/>
    <w:rsid w:val="50AC6C96"/>
    <w:rsid w:val="5144471C"/>
    <w:rsid w:val="51AA645D"/>
    <w:rsid w:val="52532DCF"/>
    <w:rsid w:val="546845E9"/>
    <w:rsid w:val="557C641B"/>
    <w:rsid w:val="57086F6E"/>
    <w:rsid w:val="57CB4069"/>
    <w:rsid w:val="58847BE4"/>
    <w:rsid w:val="591631BC"/>
    <w:rsid w:val="59187886"/>
    <w:rsid w:val="5A0F4559"/>
    <w:rsid w:val="5A2F5353"/>
    <w:rsid w:val="5A3046A8"/>
    <w:rsid w:val="5A5B3BDF"/>
    <w:rsid w:val="5CDD4A7B"/>
    <w:rsid w:val="5D502FC7"/>
    <w:rsid w:val="5D926B2D"/>
    <w:rsid w:val="5D9B3962"/>
    <w:rsid w:val="5DB17E8B"/>
    <w:rsid w:val="5F41229A"/>
    <w:rsid w:val="61A25613"/>
    <w:rsid w:val="624E2073"/>
    <w:rsid w:val="62D1144B"/>
    <w:rsid w:val="634C0A4A"/>
    <w:rsid w:val="63E05F98"/>
    <w:rsid w:val="63E5267B"/>
    <w:rsid w:val="63FC0AEE"/>
    <w:rsid w:val="6411075A"/>
    <w:rsid w:val="642A216E"/>
    <w:rsid w:val="64A81AF8"/>
    <w:rsid w:val="64C87664"/>
    <w:rsid w:val="65162A04"/>
    <w:rsid w:val="65E47E23"/>
    <w:rsid w:val="665B2B14"/>
    <w:rsid w:val="66815E16"/>
    <w:rsid w:val="67C8119D"/>
    <w:rsid w:val="68471262"/>
    <w:rsid w:val="69390486"/>
    <w:rsid w:val="69A77700"/>
    <w:rsid w:val="6A0B0589"/>
    <w:rsid w:val="6A0B4361"/>
    <w:rsid w:val="6A734677"/>
    <w:rsid w:val="6AAD07B9"/>
    <w:rsid w:val="6B1B0B55"/>
    <w:rsid w:val="6CA33751"/>
    <w:rsid w:val="6D083212"/>
    <w:rsid w:val="6D62749B"/>
    <w:rsid w:val="6DF6745A"/>
    <w:rsid w:val="6EFA4214"/>
    <w:rsid w:val="6F1158D8"/>
    <w:rsid w:val="706B025C"/>
    <w:rsid w:val="718667C2"/>
    <w:rsid w:val="71986A9D"/>
    <w:rsid w:val="722D55D1"/>
    <w:rsid w:val="723F2BDB"/>
    <w:rsid w:val="72567F20"/>
    <w:rsid w:val="74210FA9"/>
    <w:rsid w:val="74670E42"/>
    <w:rsid w:val="74AC1509"/>
    <w:rsid w:val="74AE1D28"/>
    <w:rsid w:val="753F0BD2"/>
    <w:rsid w:val="75A10ECF"/>
    <w:rsid w:val="76673988"/>
    <w:rsid w:val="779F1958"/>
    <w:rsid w:val="77AC0084"/>
    <w:rsid w:val="78284600"/>
    <w:rsid w:val="786B5D14"/>
    <w:rsid w:val="78853C53"/>
    <w:rsid w:val="788F3A69"/>
    <w:rsid w:val="795F35D8"/>
    <w:rsid w:val="7A8845A6"/>
    <w:rsid w:val="7AA52EEB"/>
    <w:rsid w:val="7BAC224E"/>
    <w:rsid w:val="7CAA0691"/>
    <w:rsid w:val="7E136947"/>
    <w:rsid w:val="7F043ECD"/>
    <w:rsid w:val="7F565D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9" w:qFormat="1"/>
    <w:lsdException w:name="heading 2" w:locked="1" w:uiPriority="9" w:unhideWhenUsed="1" w:qFormat="1"/>
    <w:lsdException w:name="heading 3" w:locked="1" w:uiPriority="9" w:unhideWhenUsed="1" w:qFormat="1"/>
    <w:lsdException w:name="heading 4" w:locked="1" w:uiPriority="9" w:unhideWhenUsed="1" w:qFormat="1"/>
    <w:lsdException w:name="heading 5" w:locked="1" w:uiPriority="9" w:unhideWhenUsed="1" w:qFormat="1"/>
    <w:lsdException w:name="heading 6" w:locked="1" w:uiPriority="9" w:unhideWhenUsed="1" w:qFormat="1"/>
    <w:lsdException w:name="heading 7" w:locked="1" w:uiPriority="9" w:unhideWhenUsed="1" w:qFormat="1"/>
    <w:lsdException w:name="heading 8" w:locked="1" w:uiPriority="9" w:unhideWhenUsed="1" w:qFormat="1"/>
    <w:lsdException w:name="heading 9" w:locked="1" w:uiPriority="9"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locked="1" w:unhideWhenUsed="1"/>
    <w:lsdException w:name="footnote text" w:qFormat="1"/>
    <w:lsdException w:name="annotation text" w:locked="1" w:unhideWhenUsed="1" w:qFormat="1"/>
    <w:lsdException w:name="header" w:semiHidden="0" w:qFormat="1"/>
    <w:lsdException w:name="footer" w:semiHidden="0" w:qFormat="1"/>
    <w:lsdException w:name="index heading" w:qFormat="1"/>
    <w:lsdException w:name="caption" w:semiHidden="0" w:qFormat="1"/>
    <w:lsdException w:name="table of figures" w:locked="1" w:unhideWhenUsed="1"/>
    <w:lsdException w:name="envelope address" w:locked="1" w:unhideWhenUsed="1"/>
    <w:lsdException w:name="envelope return" w:locked="1" w:unhideWhenUsed="1"/>
    <w:lsdException w:name="footnote reference" w:qFormat="1"/>
    <w:lsdException w:name="annotation reference" w:locked="1" w:unhideWhenUsed="1"/>
    <w:lsdException w:name="line number" w:locked="1" w:unhideWhenUsed="1"/>
    <w:lsdException w:name="page number" w:semiHidden="0" w:qFormat="1"/>
    <w:lsdException w:name="endnote reference" w:qFormat="1"/>
    <w:lsdException w:name="endnote text" w:qFormat="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locked="1" w:semiHidden="0" w:uiPriority="10" w:qFormat="1"/>
    <w:lsdException w:name="Closing" w:locked="1" w:unhideWhenUsed="1"/>
    <w:lsdException w:name="Signature" w:locked="1" w:unhideWhenUsed="1"/>
    <w:lsdException w:name="Default Paragraph Font" w:uiPriority="1" w:unhideWhenUsed="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locked="1" w:semiHidden="0" w:uiPriority="11"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qFormat="1"/>
    <w:lsdException w:name="FollowedHyperlink" w:semiHidden="0" w:qFormat="1"/>
    <w:lsdException w:name="Strong" w:locked="1" w:semiHidden="0" w:uiPriority="22" w:qFormat="1"/>
    <w:lsdException w:name="Emphasis" w:locked="1" w:semiHidden="0" w:uiPriority="20" w:qFormat="1"/>
    <w:lsdException w:name="Document Map" w:qFormat="1"/>
    <w:lsdException w:name="Plain Text" w:locked="1" w:unhideWhenUsed="1"/>
    <w:lsdException w:name="E-mail Signature" w:locked="1" w:unhideWhenUsed="1"/>
    <w:lsdException w:name="HTML Top of Form" w:unhideWhenUsed="1"/>
    <w:lsdException w:name="HTML Bottom of Form"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semiHidden="0" w:qFormat="1"/>
    <w:lsdException w:name="HTML Sample" w:locked="1" w:unhideWhenUsed="1"/>
    <w:lsdException w:name="HTML Typewriter" w:locked="1" w:unhideWhenUsed="1"/>
    <w:lsdException w:name="HTML Variable" w:locked="1" w:unhideWhenUsed="1"/>
    <w:lsdException w:name="Normal Table" w:unhideWhenUsed="1" w:qFormat="1"/>
    <w:lsdException w:name="annotation subject" w:locked="1" w:unhideWhenUsed="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lsdException w:name="Table Web 3" w:locked="1"/>
    <w:lsdException w:name="Balloon Text" w:qFormat="1"/>
    <w:lsdException w:name="Table Grid" w:semiHidden="0" w:qFormat="1"/>
    <w:lsdException w:name="Table Theme" w:lock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nhideWhenUsed="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ff1">
    <w:name w:val="Normal"/>
    <w:qFormat/>
    <w:rsid w:val="006C5CE0"/>
    <w:pPr>
      <w:widowControl w:val="0"/>
      <w:jc w:val="both"/>
    </w:pPr>
    <w:rPr>
      <w:kern w:val="2"/>
      <w:sz w:val="21"/>
      <w:szCs w:val="21"/>
    </w:rPr>
  </w:style>
  <w:style w:type="paragraph" w:styleId="1">
    <w:name w:val="heading 1"/>
    <w:basedOn w:val="aff1"/>
    <w:next w:val="aff1"/>
    <w:link w:val="1Char"/>
    <w:uiPriority w:val="9"/>
    <w:qFormat/>
    <w:locked/>
    <w:rsid w:val="006C5CE0"/>
    <w:pPr>
      <w:keepNext/>
      <w:keepLines/>
      <w:spacing w:before="340" w:after="330" w:line="578" w:lineRule="auto"/>
      <w:outlineLvl w:val="0"/>
    </w:pPr>
    <w:rPr>
      <w:b/>
      <w:bCs/>
      <w:kern w:val="44"/>
      <w:sz w:val="44"/>
      <w:szCs w:val="44"/>
    </w:rPr>
  </w:style>
  <w:style w:type="character" w:default="1" w:styleId="aff2">
    <w:name w:val="Default Paragraph Font"/>
    <w:uiPriority w:val="1"/>
    <w:semiHidden/>
    <w:unhideWhenUsed/>
  </w:style>
  <w:style w:type="table" w:default="1" w:styleId="aff3">
    <w:name w:val="Normal Table"/>
    <w:uiPriority w:val="99"/>
    <w:semiHidden/>
    <w:unhideWhenUsed/>
    <w:qFormat/>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styleId="7">
    <w:name w:val="toc 7"/>
    <w:basedOn w:val="aff1"/>
    <w:next w:val="aff1"/>
    <w:uiPriority w:val="99"/>
    <w:semiHidden/>
    <w:qFormat/>
    <w:rsid w:val="006C5CE0"/>
    <w:pPr>
      <w:tabs>
        <w:tab w:val="right" w:leader="dot" w:pos="9241"/>
      </w:tabs>
      <w:ind w:firstLineChars="500" w:firstLine="500"/>
      <w:jc w:val="left"/>
    </w:pPr>
    <w:rPr>
      <w:rFonts w:ascii="宋体" w:cs="宋体"/>
    </w:rPr>
  </w:style>
  <w:style w:type="paragraph" w:styleId="8">
    <w:name w:val="index 8"/>
    <w:basedOn w:val="aff1"/>
    <w:next w:val="aff1"/>
    <w:uiPriority w:val="99"/>
    <w:semiHidden/>
    <w:qFormat/>
    <w:rsid w:val="006C5CE0"/>
    <w:pPr>
      <w:ind w:left="1680" w:hanging="210"/>
      <w:jc w:val="left"/>
    </w:pPr>
    <w:rPr>
      <w:rFonts w:ascii="Calibri" w:hAnsi="Calibri" w:cs="Calibri"/>
      <w:sz w:val="20"/>
      <w:szCs w:val="20"/>
    </w:rPr>
  </w:style>
  <w:style w:type="paragraph" w:styleId="aff5">
    <w:name w:val="caption"/>
    <w:basedOn w:val="aff1"/>
    <w:next w:val="aff1"/>
    <w:uiPriority w:val="99"/>
    <w:qFormat/>
    <w:rsid w:val="006C5CE0"/>
    <w:pPr>
      <w:spacing w:before="152" w:after="160"/>
    </w:pPr>
    <w:rPr>
      <w:rFonts w:ascii="Arial" w:eastAsia="黑体" w:hAnsi="Arial" w:cs="Arial"/>
      <w:sz w:val="20"/>
      <w:szCs w:val="20"/>
    </w:rPr>
  </w:style>
  <w:style w:type="paragraph" w:styleId="5">
    <w:name w:val="index 5"/>
    <w:basedOn w:val="aff1"/>
    <w:next w:val="aff1"/>
    <w:uiPriority w:val="99"/>
    <w:semiHidden/>
    <w:qFormat/>
    <w:rsid w:val="006C5CE0"/>
    <w:pPr>
      <w:ind w:left="1050" w:hanging="210"/>
      <w:jc w:val="left"/>
    </w:pPr>
    <w:rPr>
      <w:rFonts w:ascii="Calibri" w:hAnsi="Calibri" w:cs="Calibri"/>
      <w:sz w:val="20"/>
      <w:szCs w:val="20"/>
    </w:rPr>
  </w:style>
  <w:style w:type="paragraph" w:styleId="aff6">
    <w:name w:val="Document Map"/>
    <w:basedOn w:val="aff1"/>
    <w:link w:val="Char"/>
    <w:uiPriority w:val="99"/>
    <w:semiHidden/>
    <w:qFormat/>
    <w:rsid w:val="006C5CE0"/>
    <w:pPr>
      <w:shd w:val="clear" w:color="auto" w:fill="000080"/>
    </w:pPr>
  </w:style>
  <w:style w:type="paragraph" w:styleId="aff7">
    <w:name w:val="annotation text"/>
    <w:basedOn w:val="aff1"/>
    <w:link w:val="Char0"/>
    <w:uiPriority w:val="99"/>
    <w:semiHidden/>
    <w:unhideWhenUsed/>
    <w:qFormat/>
    <w:locked/>
    <w:rsid w:val="006C5CE0"/>
    <w:pPr>
      <w:jc w:val="left"/>
    </w:pPr>
  </w:style>
  <w:style w:type="paragraph" w:styleId="6">
    <w:name w:val="index 6"/>
    <w:basedOn w:val="aff1"/>
    <w:next w:val="aff1"/>
    <w:uiPriority w:val="99"/>
    <w:semiHidden/>
    <w:qFormat/>
    <w:rsid w:val="006C5CE0"/>
    <w:pPr>
      <w:ind w:left="1260" w:hanging="210"/>
      <w:jc w:val="left"/>
    </w:pPr>
    <w:rPr>
      <w:rFonts w:ascii="Calibri" w:hAnsi="Calibri" w:cs="Calibri"/>
      <w:sz w:val="20"/>
      <w:szCs w:val="20"/>
    </w:rPr>
  </w:style>
  <w:style w:type="paragraph" w:styleId="4">
    <w:name w:val="index 4"/>
    <w:basedOn w:val="aff1"/>
    <w:next w:val="aff1"/>
    <w:uiPriority w:val="99"/>
    <w:semiHidden/>
    <w:qFormat/>
    <w:rsid w:val="006C5CE0"/>
    <w:pPr>
      <w:ind w:left="840" w:hanging="210"/>
      <w:jc w:val="left"/>
    </w:pPr>
    <w:rPr>
      <w:rFonts w:ascii="Calibri" w:hAnsi="Calibri" w:cs="Calibri"/>
      <w:sz w:val="20"/>
      <w:szCs w:val="20"/>
    </w:rPr>
  </w:style>
  <w:style w:type="paragraph" w:styleId="50">
    <w:name w:val="toc 5"/>
    <w:basedOn w:val="aff1"/>
    <w:next w:val="aff1"/>
    <w:uiPriority w:val="99"/>
    <w:semiHidden/>
    <w:qFormat/>
    <w:rsid w:val="006C5CE0"/>
    <w:pPr>
      <w:tabs>
        <w:tab w:val="right" w:leader="dot" w:pos="9241"/>
      </w:tabs>
      <w:ind w:firstLineChars="300" w:firstLine="300"/>
      <w:jc w:val="left"/>
    </w:pPr>
    <w:rPr>
      <w:rFonts w:ascii="宋体" w:cs="宋体"/>
    </w:rPr>
  </w:style>
  <w:style w:type="paragraph" w:styleId="3">
    <w:name w:val="toc 3"/>
    <w:basedOn w:val="aff1"/>
    <w:next w:val="aff1"/>
    <w:uiPriority w:val="99"/>
    <w:semiHidden/>
    <w:qFormat/>
    <w:rsid w:val="006C5CE0"/>
    <w:pPr>
      <w:tabs>
        <w:tab w:val="right" w:leader="dot" w:pos="9241"/>
      </w:tabs>
      <w:ind w:firstLineChars="100" w:firstLine="100"/>
      <w:jc w:val="left"/>
    </w:pPr>
    <w:rPr>
      <w:rFonts w:ascii="宋体" w:cs="宋体"/>
    </w:rPr>
  </w:style>
  <w:style w:type="paragraph" w:styleId="80">
    <w:name w:val="toc 8"/>
    <w:basedOn w:val="aff1"/>
    <w:next w:val="aff1"/>
    <w:uiPriority w:val="99"/>
    <w:semiHidden/>
    <w:qFormat/>
    <w:rsid w:val="006C5CE0"/>
    <w:pPr>
      <w:tabs>
        <w:tab w:val="right" w:leader="dot" w:pos="9241"/>
      </w:tabs>
      <w:ind w:firstLineChars="600" w:firstLine="607"/>
      <w:jc w:val="left"/>
    </w:pPr>
    <w:rPr>
      <w:rFonts w:ascii="宋体" w:cs="宋体"/>
    </w:rPr>
  </w:style>
  <w:style w:type="paragraph" w:styleId="30">
    <w:name w:val="index 3"/>
    <w:basedOn w:val="aff1"/>
    <w:next w:val="aff1"/>
    <w:uiPriority w:val="99"/>
    <w:semiHidden/>
    <w:qFormat/>
    <w:rsid w:val="006C5CE0"/>
    <w:pPr>
      <w:ind w:left="630" w:hanging="210"/>
      <w:jc w:val="left"/>
    </w:pPr>
    <w:rPr>
      <w:rFonts w:ascii="Calibri" w:hAnsi="Calibri" w:cs="Calibri"/>
      <w:sz w:val="20"/>
      <w:szCs w:val="20"/>
    </w:rPr>
  </w:style>
  <w:style w:type="paragraph" w:styleId="aff8">
    <w:name w:val="endnote text"/>
    <w:basedOn w:val="aff1"/>
    <w:link w:val="Char1"/>
    <w:uiPriority w:val="99"/>
    <w:semiHidden/>
    <w:qFormat/>
    <w:rsid w:val="006C5CE0"/>
    <w:pPr>
      <w:snapToGrid w:val="0"/>
      <w:jc w:val="left"/>
    </w:pPr>
  </w:style>
  <w:style w:type="paragraph" w:styleId="aff9">
    <w:name w:val="Balloon Text"/>
    <w:basedOn w:val="aff1"/>
    <w:link w:val="Char2"/>
    <w:uiPriority w:val="99"/>
    <w:semiHidden/>
    <w:qFormat/>
    <w:rsid w:val="006C5CE0"/>
    <w:rPr>
      <w:sz w:val="18"/>
      <w:szCs w:val="18"/>
    </w:rPr>
  </w:style>
  <w:style w:type="paragraph" w:styleId="affa">
    <w:name w:val="footer"/>
    <w:basedOn w:val="aff1"/>
    <w:link w:val="Char3"/>
    <w:uiPriority w:val="99"/>
    <w:qFormat/>
    <w:rsid w:val="006C5CE0"/>
    <w:pPr>
      <w:snapToGrid w:val="0"/>
      <w:ind w:rightChars="100" w:right="210"/>
      <w:jc w:val="right"/>
    </w:pPr>
    <w:rPr>
      <w:sz w:val="18"/>
      <w:szCs w:val="18"/>
    </w:rPr>
  </w:style>
  <w:style w:type="paragraph" w:styleId="affb">
    <w:name w:val="header"/>
    <w:basedOn w:val="aff1"/>
    <w:link w:val="Char4"/>
    <w:uiPriority w:val="99"/>
    <w:qFormat/>
    <w:rsid w:val="006C5CE0"/>
    <w:pPr>
      <w:snapToGrid w:val="0"/>
      <w:jc w:val="left"/>
    </w:pPr>
    <w:rPr>
      <w:sz w:val="18"/>
      <w:szCs w:val="18"/>
    </w:rPr>
  </w:style>
  <w:style w:type="paragraph" w:styleId="10">
    <w:name w:val="toc 1"/>
    <w:basedOn w:val="aff1"/>
    <w:next w:val="aff1"/>
    <w:uiPriority w:val="99"/>
    <w:semiHidden/>
    <w:qFormat/>
    <w:rsid w:val="006C5CE0"/>
    <w:pPr>
      <w:tabs>
        <w:tab w:val="right" w:leader="dot" w:pos="9242"/>
      </w:tabs>
      <w:spacing w:beforeLines="25" w:afterLines="25"/>
      <w:jc w:val="left"/>
    </w:pPr>
    <w:rPr>
      <w:rFonts w:ascii="宋体" w:cs="宋体"/>
    </w:rPr>
  </w:style>
  <w:style w:type="paragraph" w:styleId="40">
    <w:name w:val="toc 4"/>
    <w:basedOn w:val="aff1"/>
    <w:next w:val="aff1"/>
    <w:uiPriority w:val="99"/>
    <w:semiHidden/>
    <w:qFormat/>
    <w:rsid w:val="006C5CE0"/>
    <w:pPr>
      <w:tabs>
        <w:tab w:val="right" w:leader="dot" w:pos="9241"/>
      </w:tabs>
      <w:ind w:firstLineChars="200" w:firstLine="200"/>
      <w:jc w:val="left"/>
    </w:pPr>
    <w:rPr>
      <w:rFonts w:ascii="宋体" w:cs="宋体"/>
    </w:rPr>
  </w:style>
  <w:style w:type="paragraph" w:styleId="affc">
    <w:name w:val="index heading"/>
    <w:basedOn w:val="aff1"/>
    <w:next w:val="11"/>
    <w:uiPriority w:val="99"/>
    <w:semiHidden/>
    <w:qFormat/>
    <w:rsid w:val="006C5CE0"/>
    <w:pPr>
      <w:spacing w:before="120" w:after="120"/>
      <w:jc w:val="center"/>
    </w:pPr>
    <w:rPr>
      <w:rFonts w:ascii="Calibri" w:hAnsi="Calibri" w:cs="Calibri"/>
      <w:b/>
      <w:bCs/>
    </w:rPr>
  </w:style>
  <w:style w:type="paragraph" w:styleId="11">
    <w:name w:val="index 1"/>
    <w:basedOn w:val="aff1"/>
    <w:next w:val="affd"/>
    <w:uiPriority w:val="99"/>
    <w:semiHidden/>
    <w:qFormat/>
    <w:rsid w:val="006C5CE0"/>
    <w:pPr>
      <w:tabs>
        <w:tab w:val="right" w:leader="dot" w:pos="9299"/>
      </w:tabs>
      <w:jc w:val="left"/>
    </w:pPr>
    <w:rPr>
      <w:rFonts w:ascii="宋体" w:cs="宋体"/>
    </w:rPr>
  </w:style>
  <w:style w:type="paragraph" w:customStyle="1" w:styleId="affd">
    <w:name w:val="段"/>
    <w:link w:val="Char5"/>
    <w:qFormat/>
    <w:rsid w:val="006C5CE0"/>
    <w:pPr>
      <w:tabs>
        <w:tab w:val="center" w:pos="4201"/>
        <w:tab w:val="right" w:leader="dot" w:pos="9298"/>
      </w:tabs>
      <w:autoSpaceDE w:val="0"/>
      <w:autoSpaceDN w:val="0"/>
      <w:ind w:firstLineChars="200" w:firstLine="420"/>
      <w:jc w:val="both"/>
    </w:pPr>
    <w:rPr>
      <w:rFonts w:ascii="宋体" w:cs="宋体"/>
      <w:sz w:val="21"/>
      <w:szCs w:val="21"/>
    </w:rPr>
  </w:style>
  <w:style w:type="paragraph" w:styleId="af">
    <w:name w:val="footnote text"/>
    <w:basedOn w:val="aff1"/>
    <w:link w:val="Char6"/>
    <w:uiPriority w:val="99"/>
    <w:semiHidden/>
    <w:qFormat/>
    <w:rsid w:val="006C5CE0"/>
    <w:pPr>
      <w:numPr>
        <w:numId w:val="1"/>
      </w:numPr>
      <w:snapToGrid w:val="0"/>
      <w:jc w:val="left"/>
    </w:pPr>
    <w:rPr>
      <w:rFonts w:ascii="宋体" w:cs="宋体"/>
      <w:sz w:val="18"/>
      <w:szCs w:val="18"/>
    </w:rPr>
  </w:style>
  <w:style w:type="paragraph" w:styleId="60">
    <w:name w:val="toc 6"/>
    <w:basedOn w:val="aff1"/>
    <w:next w:val="aff1"/>
    <w:uiPriority w:val="99"/>
    <w:semiHidden/>
    <w:qFormat/>
    <w:rsid w:val="006C5CE0"/>
    <w:pPr>
      <w:tabs>
        <w:tab w:val="right" w:leader="dot" w:pos="9241"/>
      </w:tabs>
      <w:ind w:firstLineChars="400" w:firstLine="400"/>
      <w:jc w:val="left"/>
    </w:pPr>
    <w:rPr>
      <w:rFonts w:ascii="宋体" w:cs="宋体"/>
    </w:rPr>
  </w:style>
  <w:style w:type="paragraph" w:styleId="70">
    <w:name w:val="index 7"/>
    <w:basedOn w:val="aff1"/>
    <w:next w:val="aff1"/>
    <w:uiPriority w:val="99"/>
    <w:semiHidden/>
    <w:qFormat/>
    <w:rsid w:val="006C5CE0"/>
    <w:pPr>
      <w:ind w:left="1470" w:hanging="210"/>
      <w:jc w:val="left"/>
    </w:pPr>
    <w:rPr>
      <w:rFonts w:ascii="Calibri" w:hAnsi="Calibri" w:cs="Calibri"/>
      <w:sz w:val="20"/>
      <w:szCs w:val="20"/>
    </w:rPr>
  </w:style>
  <w:style w:type="paragraph" w:styleId="9">
    <w:name w:val="index 9"/>
    <w:basedOn w:val="aff1"/>
    <w:next w:val="aff1"/>
    <w:uiPriority w:val="99"/>
    <w:semiHidden/>
    <w:qFormat/>
    <w:rsid w:val="006C5CE0"/>
    <w:pPr>
      <w:ind w:left="1890" w:hanging="210"/>
      <w:jc w:val="left"/>
    </w:pPr>
    <w:rPr>
      <w:rFonts w:ascii="Calibri" w:hAnsi="Calibri" w:cs="Calibri"/>
      <w:sz w:val="20"/>
      <w:szCs w:val="20"/>
    </w:rPr>
  </w:style>
  <w:style w:type="paragraph" w:styleId="2">
    <w:name w:val="toc 2"/>
    <w:basedOn w:val="aff1"/>
    <w:next w:val="aff1"/>
    <w:uiPriority w:val="99"/>
    <w:semiHidden/>
    <w:qFormat/>
    <w:rsid w:val="006C5CE0"/>
    <w:pPr>
      <w:tabs>
        <w:tab w:val="right" w:leader="dot" w:pos="9242"/>
      </w:tabs>
    </w:pPr>
    <w:rPr>
      <w:rFonts w:ascii="宋体" w:cs="宋体"/>
    </w:rPr>
  </w:style>
  <w:style w:type="paragraph" w:styleId="90">
    <w:name w:val="toc 9"/>
    <w:basedOn w:val="aff1"/>
    <w:next w:val="aff1"/>
    <w:uiPriority w:val="99"/>
    <w:semiHidden/>
    <w:qFormat/>
    <w:rsid w:val="006C5CE0"/>
    <w:pPr>
      <w:ind w:left="1470"/>
      <w:jc w:val="left"/>
    </w:pPr>
    <w:rPr>
      <w:sz w:val="20"/>
      <w:szCs w:val="20"/>
    </w:rPr>
  </w:style>
  <w:style w:type="paragraph" w:styleId="HTML">
    <w:name w:val="HTML Preformatted"/>
    <w:basedOn w:val="aff1"/>
    <w:link w:val="HTMLChar"/>
    <w:uiPriority w:val="99"/>
    <w:qFormat/>
    <w:rsid w:val="006C5C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20">
    <w:name w:val="index 2"/>
    <w:basedOn w:val="aff1"/>
    <w:next w:val="aff1"/>
    <w:uiPriority w:val="99"/>
    <w:semiHidden/>
    <w:qFormat/>
    <w:rsid w:val="006C5CE0"/>
    <w:pPr>
      <w:ind w:left="420" w:hanging="210"/>
      <w:jc w:val="left"/>
    </w:pPr>
    <w:rPr>
      <w:rFonts w:ascii="Calibri" w:hAnsi="Calibri" w:cs="Calibri"/>
      <w:sz w:val="20"/>
      <w:szCs w:val="20"/>
    </w:rPr>
  </w:style>
  <w:style w:type="paragraph" w:styleId="affe">
    <w:name w:val="annotation subject"/>
    <w:basedOn w:val="aff7"/>
    <w:next w:val="aff7"/>
    <w:link w:val="Char7"/>
    <w:uiPriority w:val="99"/>
    <w:semiHidden/>
    <w:unhideWhenUsed/>
    <w:locked/>
    <w:rsid w:val="006C5CE0"/>
    <w:rPr>
      <w:b/>
      <w:bCs/>
    </w:rPr>
  </w:style>
  <w:style w:type="table" w:styleId="afff">
    <w:name w:val="Table Grid"/>
    <w:basedOn w:val="aff3"/>
    <w:uiPriority w:val="99"/>
    <w:qFormat/>
    <w:rsid w:val="006C5CE0"/>
    <w:rPr>
      <w:rFonts w:ascii="宋体" w:cs="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0">
    <w:name w:val="endnote reference"/>
    <w:uiPriority w:val="99"/>
    <w:semiHidden/>
    <w:qFormat/>
    <w:rsid w:val="006C5CE0"/>
    <w:rPr>
      <w:vertAlign w:val="superscript"/>
    </w:rPr>
  </w:style>
  <w:style w:type="character" w:styleId="afff1">
    <w:name w:val="page number"/>
    <w:uiPriority w:val="99"/>
    <w:qFormat/>
    <w:rsid w:val="006C5CE0"/>
    <w:rPr>
      <w:rFonts w:ascii="Times New Roman" w:eastAsia="宋体" w:hAnsi="Times New Roman" w:cs="Times New Roman"/>
      <w:sz w:val="18"/>
      <w:szCs w:val="18"/>
    </w:rPr>
  </w:style>
  <w:style w:type="character" w:styleId="afff2">
    <w:name w:val="FollowedHyperlink"/>
    <w:uiPriority w:val="99"/>
    <w:qFormat/>
    <w:rsid w:val="006C5CE0"/>
    <w:rPr>
      <w:color w:val="800080"/>
      <w:u w:val="single"/>
    </w:rPr>
  </w:style>
  <w:style w:type="character" w:styleId="afff3">
    <w:name w:val="Hyperlink"/>
    <w:uiPriority w:val="99"/>
    <w:qFormat/>
    <w:rsid w:val="006C5CE0"/>
    <w:rPr>
      <w:color w:val="0000FF"/>
      <w:spacing w:val="0"/>
      <w:w w:val="100"/>
      <w:sz w:val="21"/>
      <w:szCs w:val="21"/>
      <w:u w:val="single"/>
    </w:rPr>
  </w:style>
  <w:style w:type="character" w:styleId="afff4">
    <w:name w:val="annotation reference"/>
    <w:uiPriority w:val="99"/>
    <w:semiHidden/>
    <w:unhideWhenUsed/>
    <w:locked/>
    <w:rsid w:val="006C5CE0"/>
    <w:rPr>
      <w:sz w:val="21"/>
      <w:szCs w:val="21"/>
    </w:rPr>
  </w:style>
  <w:style w:type="character" w:styleId="afff5">
    <w:name w:val="footnote reference"/>
    <w:uiPriority w:val="99"/>
    <w:semiHidden/>
    <w:qFormat/>
    <w:rsid w:val="006C5CE0"/>
    <w:rPr>
      <w:vertAlign w:val="superscript"/>
    </w:rPr>
  </w:style>
  <w:style w:type="character" w:customStyle="1" w:styleId="Char">
    <w:name w:val="文档结构图 Char"/>
    <w:link w:val="aff6"/>
    <w:uiPriority w:val="99"/>
    <w:semiHidden/>
    <w:qFormat/>
    <w:locked/>
    <w:rsid w:val="006C5CE0"/>
    <w:rPr>
      <w:sz w:val="2"/>
      <w:szCs w:val="2"/>
    </w:rPr>
  </w:style>
  <w:style w:type="character" w:customStyle="1" w:styleId="Char1">
    <w:name w:val="尾注文本 Char"/>
    <w:link w:val="aff8"/>
    <w:uiPriority w:val="99"/>
    <w:semiHidden/>
    <w:qFormat/>
    <w:locked/>
    <w:rsid w:val="006C5CE0"/>
    <w:rPr>
      <w:sz w:val="24"/>
      <w:szCs w:val="24"/>
    </w:rPr>
  </w:style>
  <w:style w:type="character" w:customStyle="1" w:styleId="Char2">
    <w:name w:val="批注框文本 Char"/>
    <w:link w:val="aff9"/>
    <w:uiPriority w:val="99"/>
    <w:qFormat/>
    <w:locked/>
    <w:rsid w:val="006C5CE0"/>
    <w:rPr>
      <w:kern w:val="2"/>
      <w:sz w:val="18"/>
      <w:szCs w:val="18"/>
    </w:rPr>
  </w:style>
  <w:style w:type="character" w:customStyle="1" w:styleId="Char3">
    <w:name w:val="页脚 Char"/>
    <w:link w:val="affa"/>
    <w:uiPriority w:val="99"/>
    <w:semiHidden/>
    <w:qFormat/>
    <w:locked/>
    <w:rsid w:val="006C5CE0"/>
    <w:rPr>
      <w:sz w:val="18"/>
      <w:szCs w:val="18"/>
    </w:rPr>
  </w:style>
  <w:style w:type="character" w:customStyle="1" w:styleId="Char4">
    <w:name w:val="页眉 Char"/>
    <w:link w:val="affb"/>
    <w:uiPriority w:val="99"/>
    <w:semiHidden/>
    <w:qFormat/>
    <w:locked/>
    <w:rsid w:val="006C5CE0"/>
    <w:rPr>
      <w:sz w:val="18"/>
      <w:szCs w:val="18"/>
    </w:rPr>
  </w:style>
  <w:style w:type="character" w:customStyle="1" w:styleId="Char6">
    <w:name w:val="脚注文本 Char"/>
    <w:link w:val="af"/>
    <w:uiPriority w:val="99"/>
    <w:semiHidden/>
    <w:qFormat/>
    <w:locked/>
    <w:rsid w:val="006C5CE0"/>
    <w:rPr>
      <w:sz w:val="18"/>
      <w:szCs w:val="18"/>
    </w:rPr>
  </w:style>
  <w:style w:type="character" w:customStyle="1" w:styleId="HTMLChar">
    <w:name w:val="HTML 预设格式 Char"/>
    <w:link w:val="HTML"/>
    <w:uiPriority w:val="99"/>
    <w:semiHidden/>
    <w:qFormat/>
    <w:locked/>
    <w:rsid w:val="006C5CE0"/>
    <w:rPr>
      <w:rFonts w:ascii="Courier New" w:hAnsi="Courier New" w:cs="Courier New"/>
      <w:sz w:val="20"/>
      <w:szCs w:val="20"/>
    </w:rPr>
  </w:style>
  <w:style w:type="character" w:customStyle="1" w:styleId="Char5">
    <w:name w:val="段 Char"/>
    <w:link w:val="affd"/>
    <w:qFormat/>
    <w:locked/>
    <w:rsid w:val="006C5CE0"/>
    <w:rPr>
      <w:rFonts w:ascii="宋体" w:cs="宋体"/>
      <w:sz w:val="21"/>
      <w:szCs w:val="21"/>
      <w:lang w:val="en-US" w:eastAsia="zh-CN" w:bidi="ar-SA"/>
    </w:rPr>
  </w:style>
  <w:style w:type="paragraph" w:customStyle="1" w:styleId="a5">
    <w:name w:val="一级条标题"/>
    <w:next w:val="affd"/>
    <w:qFormat/>
    <w:rsid w:val="006C5CE0"/>
    <w:pPr>
      <w:numPr>
        <w:ilvl w:val="1"/>
        <w:numId w:val="2"/>
      </w:numPr>
      <w:spacing w:beforeLines="50" w:afterLines="50"/>
      <w:outlineLvl w:val="2"/>
    </w:pPr>
    <w:rPr>
      <w:rFonts w:ascii="黑体" w:eastAsia="黑体" w:cs="黑体"/>
      <w:sz w:val="21"/>
      <w:szCs w:val="21"/>
    </w:rPr>
  </w:style>
  <w:style w:type="paragraph" w:customStyle="1" w:styleId="afff6">
    <w:name w:val="标准书脚_奇数页"/>
    <w:uiPriority w:val="99"/>
    <w:qFormat/>
    <w:rsid w:val="006C5CE0"/>
    <w:pPr>
      <w:spacing w:before="120"/>
      <w:ind w:right="198"/>
      <w:jc w:val="right"/>
    </w:pPr>
    <w:rPr>
      <w:rFonts w:ascii="宋体" w:cs="宋体"/>
      <w:sz w:val="18"/>
      <w:szCs w:val="18"/>
    </w:rPr>
  </w:style>
  <w:style w:type="paragraph" w:customStyle="1" w:styleId="afff7">
    <w:name w:val="标准书眉_奇数页"/>
    <w:next w:val="aff1"/>
    <w:uiPriority w:val="99"/>
    <w:qFormat/>
    <w:rsid w:val="006C5CE0"/>
    <w:pPr>
      <w:tabs>
        <w:tab w:val="center" w:pos="4154"/>
        <w:tab w:val="right" w:pos="8306"/>
      </w:tabs>
      <w:spacing w:after="220"/>
      <w:jc w:val="right"/>
    </w:pPr>
    <w:rPr>
      <w:rFonts w:ascii="黑体" w:eastAsia="黑体" w:cs="黑体"/>
      <w:sz w:val="21"/>
      <w:szCs w:val="21"/>
    </w:rPr>
  </w:style>
  <w:style w:type="paragraph" w:customStyle="1" w:styleId="a4">
    <w:name w:val="章标题"/>
    <w:next w:val="affd"/>
    <w:qFormat/>
    <w:rsid w:val="006C5CE0"/>
    <w:pPr>
      <w:numPr>
        <w:numId w:val="2"/>
      </w:numPr>
      <w:spacing w:beforeLines="100" w:afterLines="100"/>
      <w:jc w:val="both"/>
      <w:outlineLvl w:val="1"/>
    </w:pPr>
    <w:rPr>
      <w:rFonts w:ascii="黑体" w:eastAsia="黑体" w:cs="黑体"/>
      <w:sz w:val="21"/>
      <w:szCs w:val="21"/>
    </w:rPr>
  </w:style>
  <w:style w:type="paragraph" w:customStyle="1" w:styleId="a6">
    <w:name w:val="二级条标题"/>
    <w:basedOn w:val="a5"/>
    <w:next w:val="affd"/>
    <w:qFormat/>
    <w:rsid w:val="006C5CE0"/>
    <w:pPr>
      <w:numPr>
        <w:ilvl w:val="2"/>
      </w:numPr>
      <w:spacing w:before="50" w:after="50"/>
      <w:outlineLvl w:val="3"/>
    </w:pPr>
  </w:style>
  <w:style w:type="paragraph" w:customStyle="1" w:styleId="21">
    <w:name w:val="封面标准号2"/>
    <w:uiPriority w:val="99"/>
    <w:qFormat/>
    <w:rsid w:val="006C5CE0"/>
    <w:pPr>
      <w:framePr w:w="9140" w:h="1242" w:hRule="exact" w:hSpace="284" w:wrap="around" w:vAnchor="page" w:hAnchor="page" w:x="1645" w:y="2910" w:anchorLock="1"/>
      <w:spacing w:before="357" w:line="280" w:lineRule="exact"/>
      <w:jc w:val="right"/>
    </w:pPr>
    <w:rPr>
      <w:rFonts w:ascii="黑体" w:eastAsia="黑体" w:cs="黑体"/>
      <w:sz w:val="28"/>
      <w:szCs w:val="28"/>
    </w:rPr>
  </w:style>
  <w:style w:type="paragraph" w:customStyle="1" w:styleId="ac">
    <w:name w:val="列项——（一级）"/>
    <w:uiPriority w:val="99"/>
    <w:qFormat/>
    <w:rsid w:val="006C5CE0"/>
    <w:pPr>
      <w:widowControl w:val="0"/>
      <w:numPr>
        <w:numId w:val="3"/>
      </w:numPr>
      <w:jc w:val="both"/>
    </w:pPr>
    <w:rPr>
      <w:rFonts w:ascii="宋体" w:cs="宋体"/>
      <w:sz w:val="21"/>
      <w:szCs w:val="21"/>
    </w:rPr>
  </w:style>
  <w:style w:type="paragraph" w:customStyle="1" w:styleId="ad">
    <w:name w:val="列项●（二级）"/>
    <w:uiPriority w:val="99"/>
    <w:qFormat/>
    <w:rsid w:val="006C5CE0"/>
    <w:pPr>
      <w:numPr>
        <w:ilvl w:val="1"/>
        <w:numId w:val="3"/>
      </w:numPr>
      <w:tabs>
        <w:tab w:val="left" w:pos="840"/>
      </w:tabs>
      <w:jc w:val="both"/>
    </w:pPr>
    <w:rPr>
      <w:rFonts w:ascii="宋体" w:cs="宋体"/>
      <w:sz w:val="21"/>
      <w:szCs w:val="21"/>
    </w:rPr>
  </w:style>
  <w:style w:type="paragraph" w:customStyle="1" w:styleId="afff8">
    <w:name w:val="目次、标准名称标题"/>
    <w:basedOn w:val="aff1"/>
    <w:next w:val="affd"/>
    <w:uiPriority w:val="99"/>
    <w:qFormat/>
    <w:rsid w:val="006C5CE0"/>
    <w:pPr>
      <w:keepNext/>
      <w:pageBreakBefore/>
      <w:widowControl/>
      <w:shd w:val="clear" w:color="FFFFFF" w:fill="FFFFFF"/>
      <w:spacing w:before="640" w:after="560" w:line="460" w:lineRule="exact"/>
      <w:jc w:val="center"/>
      <w:outlineLvl w:val="0"/>
    </w:pPr>
    <w:rPr>
      <w:rFonts w:ascii="黑体" w:eastAsia="黑体" w:cs="黑体"/>
      <w:kern w:val="0"/>
      <w:sz w:val="32"/>
      <w:szCs w:val="32"/>
    </w:rPr>
  </w:style>
  <w:style w:type="paragraph" w:customStyle="1" w:styleId="a7">
    <w:name w:val="三级条标题"/>
    <w:basedOn w:val="a6"/>
    <w:next w:val="affd"/>
    <w:uiPriority w:val="99"/>
    <w:qFormat/>
    <w:rsid w:val="006C5CE0"/>
    <w:pPr>
      <w:numPr>
        <w:ilvl w:val="3"/>
      </w:numPr>
      <w:outlineLvl w:val="4"/>
    </w:pPr>
  </w:style>
  <w:style w:type="paragraph" w:customStyle="1" w:styleId="a1">
    <w:name w:val="示例"/>
    <w:next w:val="afff9"/>
    <w:uiPriority w:val="99"/>
    <w:qFormat/>
    <w:rsid w:val="006C5CE0"/>
    <w:pPr>
      <w:widowControl w:val="0"/>
      <w:numPr>
        <w:numId w:val="4"/>
      </w:numPr>
      <w:jc w:val="both"/>
    </w:pPr>
    <w:rPr>
      <w:rFonts w:ascii="宋体" w:cs="宋体"/>
      <w:sz w:val="18"/>
      <w:szCs w:val="18"/>
    </w:rPr>
  </w:style>
  <w:style w:type="paragraph" w:customStyle="1" w:styleId="afff9">
    <w:name w:val="示例内容"/>
    <w:uiPriority w:val="99"/>
    <w:qFormat/>
    <w:rsid w:val="006C5CE0"/>
    <w:pPr>
      <w:ind w:firstLineChars="200" w:firstLine="200"/>
    </w:pPr>
    <w:rPr>
      <w:rFonts w:ascii="宋体" w:cs="宋体"/>
      <w:sz w:val="18"/>
      <w:szCs w:val="18"/>
    </w:rPr>
  </w:style>
  <w:style w:type="paragraph" w:customStyle="1" w:styleId="af1">
    <w:name w:val="数字编号列项（二级）"/>
    <w:uiPriority w:val="99"/>
    <w:qFormat/>
    <w:rsid w:val="006C5CE0"/>
    <w:pPr>
      <w:numPr>
        <w:ilvl w:val="1"/>
        <w:numId w:val="5"/>
      </w:numPr>
      <w:jc w:val="both"/>
    </w:pPr>
    <w:rPr>
      <w:rFonts w:ascii="宋体" w:cs="宋体"/>
      <w:sz w:val="21"/>
      <w:szCs w:val="21"/>
    </w:rPr>
  </w:style>
  <w:style w:type="paragraph" w:customStyle="1" w:styleId="a8">
    <w:name w:val="四级条标题"/>
    <w:basedOn w:val="a7"/>
    <w:next w:val="affd"/>
    <w:uiPriority w:val="99"/>
    <w:qFormat/>
    <w:rsid w:val="006C5CE0"/>
    <w:pPr>
      <w:numPr>
        <w:ilvl w:val="4"/>
      </w:numPr>
      <w:outlineLvl w:val="5"/>
    </w:pPr>
  </w:style>
  <w:style w:type="paragraph" w:customStyle="1" w:styleId="a9">
    <w:name w:val="五级条标题"/>
    <w:basedOn w:val="a8"/>
    <w:next w:val="affd"/>
    <w:uiPriority w:val="99"/>
    <w:qFormat/>
    <w:rsid w:val="006C5CE0"/>
    <w:pPr>
      <w:numPr>
        <w:ilvl w:val="5"/>
      </w:numPr>
      <w:outlineLvl w:val="6"/>
    </w:pPr>
  </w:style>
  <w:style w:type="paragraph" w:customStyle="1" w:styleId="aff0">
    <w:name w:val="注："/>
    <w:next w:val="affd"/>
    <w:uiPriority w:val="99"/>
    <w:qFormat/>
    <w:rsid w:val="006C5CE0"/>
    <w:pPr>
      <w:widowControl w:val="0"/>
      <w:numPr>
        <w:numId w:val="6"/>
      </w:numPr>
      <w:autoSpaceDE w:val="0"/>
      <w:autoSpaceDN w:val="0"/>
      <w:jc w:val="both"/>
    </w:pPr>
    <w:rPr>
      <w:rFonts w:ascii="宋体" w:cs="宋体"/>
      <w:sz w:val="18"/>
      <w:szCs w:val="18"/>
    </w:rPr>
  </w:style>
  <w:style w:type="paragraph" w:customStyle="1" w:styleId="a">
    <w:name w:val="注×："/>
    <w:uiPriority w:val="99"/>
    <w:qFormat/>
    <w:rsid w:val="006C5CE0"/>
    <w:pPr>
      <w:widowControl w:val="0"/>
      <w:numPr>
        <w:numId w:val="7"/>
      </w:numPr>
      <w:autoSpaceDE w:val="0"/>
      <w:autoSpaceDN w:val="0"/>
      <w:jc w:val="both"/>
    </w:pPr>
    <w:rPr>
      <w:rFonts w:ascii="宋体" w:cs="宋体"/>
      <w:sz w:val="18"/>
      <w:szCs w:val="18"/>
    </w:rPr>
  </w:style>
  <w:style w:type="paragraph" w:customStyle="1" w:styleId="af0">
    <w:name w:val="字母编号列项（一级）"/>
    <w:uiPriority w:val="99"/>
    <w:qFormat/>
    <w:rsid w:val="006C5CE0"/>
    <w:pPr>
      <w:numPr>
        <w:numId w:val="5"/>
      </w:numPr>
      <w:jc w:val="both"/>
    </w:pPr>
    <w:rPr>
      <w:rFonts w:ascii="宋体" w:cs="宋体"/>
      <w:sz w:val="21"/>
      <w:szCs w:val="21"/>
    </w:rPr>
  </w:style>
  <w:style w:type="paragraph" w:customStyle="1" w:styleId="ae">
    <w:name w:val="列项◆（三级）"/>
    <w:basedOn w:val="aff1"/>
    <w:uiPriority w:val="99"/>
    <w:qFormat/>
    <w:rsid w:val="006C5CE0"/>
    <w:pPr>
      <w:numPr>
        <w:ilvl w:val="2"/>
        <w:numId w:val="3"/>
      </w:numPr>
    </w:pPr>
    <w:rPr>
      <w:rFonts w:ascii="宋体" w:cs="宋体"/>
    </w:rPr>
  </w:style>
  <w:style w:type="paragraph" w:customStyle="1" w:styleId="afffa">
    <w:name w:val="编号列项（三级）"/>
    <w:uiPriority w:val="99"/>
    <w:qFormat/>
    <w:rsid w:val="006C5CE0"/>
    <w:rPr>
      <w:rFonts w:ascii="宋体" w:cs="宋体"/>
      <w:sz w:val="21"/>
      <w:szCs w:val="21"/>
    </w:rPr>
  </w:style>
  <w:style w:type="paragraph" w:customStyle="1" w:styleId="af2">
    <w:name w:val="示例×："/>
    <w:basedOn w:val="a4"/>
    <w:uiPriority w:val="99"/>
    <w:qFormat/>
    <w:rsid w:val="006C5CE0"/>
    <w:pPr>
      <w:numPr>
        <w:numId w:val="8"/>
      </w:numPr>
      <w:spacing w:beforeLines="0" w:afterLines="0"/>
      <w:outlineLvl w:val="9"/>
    </w:pPr>
    <w:rPr>
      <w:rFonts w:ascii="宋体" w:eastAsia="宋体" w:cs="宋体"/>
      <w:sz w:val="18"/>
      <w:szCs w:val="18"/>
    </w:rPr>
  </w:style>
  <w:style w:type="paragraph" w:customStyle="1" w:styleId="afffb">
    <w:name w:val="二级无"/>
    <w:basedOn w:val="a6"/>
    <w:uiPriority w:val="99"/>
    <w:qFormat/>
    <w:rsid w:val="006C5CE0"/>
    <w:pPr>
      <w:spacing w:beforeLines="0" w:afterLines="0"/>
    </w:pPr>
    <w:rPr>
      <w:rFonts w:ascii="宋体" w:eastAsia="宋体" w:cs="宋体"/>
    </w:rPr>
  </w:style>
  <w:style w:type="paragraph" w:customStyle="1" w:styleId="afffc">
    <w:name w:val="注：（正文）"/>
    <w:basedOn w:val="aff0"/>
    <w:next w:val="affd"/>
    <w:uiPriority w:val="99"/>
    <w:qFormat/>
    <w:rsid w:val="006C5CE0"/>
  </w:style>
  <w:style w:type="paragraph" w:customStyle="1" w:styleId="a3">
    <w:name w:val="注×：（正文）"/>
    <w:uiPriority w:val="99"/>
    <w:qFormat/>
    <w:rsid w:val="006C5CE0"/>
    <w:pPr>
      <w:numPr>
        <w:numId w:val="9"/>
      </w:numPr>
      <w:jc w:val="both"/>
    </w:pPr>
    <w:rPr>
      <w:rFonts w:ascii="宋体" w:cs="宋体"/>
      <w:sz w:val="18"/>
      <w:szCs w:val="18"/>
    </w:rPr>
  </w:style>
  <w:style w:type="paragraph" w:customStyle="1" w:styleId="afffd">
    <w:name w:val="标准标志"/>
    <w:next w:val="aff1"/>
    <w:uiPriority w:val="99"/>
    <w:qFormat/>
    <w:rsid w:val="006C5CE0"/>
    <w:pPr>
      <w:framePr w:w="2546" w:h="1389" w:hRule="exact" w:hSpace="181" w:vSpace="181" w:wrap="around" w:hAnchor="margin" w:x="6522" w:y="398" w:anchorLock="1"/>
      <w:shd w:val="solid" w:color="FFFFFF" w:fill="FFFFFF"/>
      <w:spacing w:line="240" w:lineRule="atLeast"/>
      <w:jc w:val="right"/>
    </w:pPr>
    <w:rPr>
      <w:b/>
      <w:bCs/>
      <w:w w:val="170"/>
      <w:sz w:val="96"/>
      <w:szCs w:val="96"/>
    </w:rPr>
  </w:style>
  <w:style w:type="paragraph" w:customStyle="1" w:styleId="afffe">
    <w:name w:val="标准称谓"/>
    <w:next w:val="aff1"/>
    <w:uiPriority w:val="99"/>
    <w:qFormat/>
    <w:rsid w:val="006C5CE0"/>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cs="宋体"/>
      <w:b/>
      <w:bCs/>
      <w:spacing w:val="20"/>
      <w:w w:val="148"/>
      <w:sz w:val="48"/>
      <w:szCs w:val="48"/>
    </w:rPr>
  </w:style>
  <w:style w:type="paragraph" w:customStyle="1" w:styleId="affff">
    <w:name w:val="标准书脚_偶数页"/>
    <w:uiPriority w:val="99"/>
    <w:qFormat/>
    <w:rsid w:val="006C5CE0"/>
    <w:pPr>
      <w:spacing w:before="120"/>
      <w:ind w:left="221"/>
    </w:pPr>
    <w:rPr>
      <w:rFonts w:ascii="宋体" w:cs="宋体"/>
      <w:sz w:val="18"/>
      <w:szCs w:val="18"/>
    </w:rPr>
  </w:style>
  <w:style w:type="paragraph" w:customStyle="1" w:styleId="affff0">
    <w:name w:val="标准书眉_偶数页"/>
    <w:basedOn w:val="afff7"/>
    <w:next w:val="aff1"/>
    <w:uiPriority w:val="99"/>
    <w:qFormat/>
    <w:rsid w:val="006C5CE0"/>
    <w:pPr>
      <w:jc w:val="left"/>
    </w:pPr>
  </w:style>
  <w:style w:type="paragraph" w:customStyle="1" w:styleId="affff1">
    <w:name w:val="标准书眉一"/>
    <w:uiPriority w:val="99"/>
    <w:qFormat/>
    <w:rsid w:val="006C5CE0"/>
    <w:pPr>
      <w:jc w:val="both"/>
    </w:pPr>
  </w:style>
  <w:style w:type="paragraph" w:customStyle="1" w:styleId="affff2">
    <w:name w:val="参考文献"/>
    <w:basedOn w:val="aff1"/>
    <w:next w:val="affd"/>
    <w:uiPriority w:val="99"/>
    <w:qFormat/>
    <w:rsid w:val="006C5CE0"/>
    <w:pPr>
      <w:keepNext/>
      <w:pageBreakBefore/>
      <w:widowControl/>
      <w:shd w:val="clear" w:color="FFFFFF" w:fill="FFFFFF"/>
      <w:spacing w:before="640" w:after="200"/>
      <w:jc w:val="center"/>
      <w:outlineLvl w:val="0"/>
    </w:pPr>
    <w:rPr>
      <w:rFonts w:ascii="黑体" w:eastAsia="黑体" w:cs="黑体"/>
      <w:kern w:val="0"/>
    </w:rPr>
  </w:style>
  <w:style w:type="paragraph" w:customStyle="1" w:styleId="affff3">
    <w:name w:val="参考文献、索引标题"/>
    <w:basedOn w:val="aff1"/>
    <w:next w:val="affd"/>
    <w:uiPriority w:val="99"/>
    <w:qFormat/>
    <w:rsid w:val="006C5CE0"/>
    <w:pPr>
      <w:keepNext/>
      <w:pageBreakBefore/>
      <w:widowControl/>
      <w:shd w:val="clear" w:color="FFFFFF" w:fill="FFFFFF"/>
      <w:spacing w:before="640" w:after="200"/>
      <w:jc w:val="center"/>
      <w:outlineLvl w:val="0"/>
    </w:pPr>
    <w:rPr>
      <w:rFonts w:ascii="黑体" w:eastAsia="黑体" w:cs="黑体"/>
      <w:kern w:val="0"/>
    </w:rPr>
  </w:style>
  <w:style w:type="character" w:customStyle="1" w:styleId="affff4">
    <w:name w:val="发布"/>
    <w:uiPriority w:val="99"/>
    <w:qFormat/>
    <w:rsid w:val="006C5CE0"/>
    <w:rPr>
      <w:rFonts w:ascii="黑体" w:eastAsia="黑体" w:cs="黑体"/>
      <w:spacing w:val="85"/>
      <w:w w:val="100"/>
      <w:position w:val="3"/>
      <w:sz w:val="28"/>
      <w:szCs w:val="28"/>
    </w:rPr>
  </w:style>
  <w:style w:type="paragraph" w:customStyle="1" w:styleId="affff5">
    <w:name w:val="发布部门"/>
    <w:next w:val="affd"/>
    <w:uiPriority w:val="99"/>
    <w:qFormat/>
    <w:rsid w:val="006C5CE0"/>
    <w:pPr>
      <w:framePr w:w="7938" w:h="1134" w:hRule="exact" w:hSpace="125" w:vSpace="181" w:wrap="around" w:vAnchor="page" w:hAnchor="page" w:x="2150" w:y="14630" w:anchorLock="1"/>
      <w:jc w:val="center"/>
    </w:pPr>
    <w:rPr>
      <w:rFonts w:ascii="宋体" w:cs="宋体"/>
      <w:b/>
      <w:bCs/>
      <w:spacing w:val="20"/>
      <w:w w:val="135"/>
      <w:sz w:val="28"/>
      <w:szCs w:val="28"/>
    </w:rPr>
  </w:style>
  <w:style w:type="paragraph" w:customStyle="1" w:styleId="affff6">
    <w:name w:val="发布日期"/>
    <w:uiPriority w:val="99"/>
    <w:qFormat/>
    <w:rsid w:val="006C5CE0"/>
    <w:pPr>
      <w:framePr w:w="3997" w:h="471" w:hRule="exact" w:vSpace="181" w:wrap="around" w:hAnchor="page" w:x="7089" w:y="14097" w:anchorLock="1"/>
    </w:pPr>
    <w:rPr>
      <w:rFonts w:eastAsia="黑体"/>
      <w:sz w:val="28"/>
      <w:szCs w:val="28"/>
    </w:rPr>
  </w:style>
  <w:style w:type="paragraph" w:customStyle="1" w:styleId="affff7">
    <w:name w:val="封面标准代替信息"/>
    <w:uiPriority w:val="99"/>
    <w:qFormat/>
    <w:rsid w:val="006C5CE0"/>
    <w:pPr>
      <w:framePr w:w="9140" w:h="1242" w:hRule="exact" w:hSpace="284" w:wrap="around" w:vAnchor="page" w:hAnchor="page" w:x="1645" w:y="2910" w:anchorLock="1"/>
      <w:spacing w:before="57" w:line="280" w:lineRule="exact"/>
      <w:jc w:val="right"/>
    </w:pPr>
    <w:rPr>
      <w:rFonts w:ascii="宋体" w:cs="宋体"/>
      <w:sz w:val="21"/>
      <w:szCs w:val="21"/>
    </w:rPr>
  </w:style>
  <w:style w:type="paragraph" w:customStyle="1" w:styleId="12">
    <w:name w:val="封面标准号1"/>
    <w:uiPriority w:val="99"/>
    <w:qFormat/>
    <w:rsid w:val="006C5CE0"/>
    <w:pPr>
      <w:widowControl w:val="0"/>
      <w:kinsoku w:val="0"/>
      <w:overflowPunct w:val="0"/>
      <w:autoSpaceDE w:val="0"/>
      <w:autoSpaceDN w:val="0"/>
      <w:spacing w:before="308"/>
      <w:jc w:val="right"/>
      <w:textAlignment w:val="center"/>
    </w:pPr>
    <w:rPr>
      <w:sz w:val="28"/>
      <w:szCs w:val="28"/>
    </w:rPr>
  </w:style>
  <w:style w:type="paragraph" w:customStyle="1" w:styleId="affff8">
    <w:name w:val="封面标准名称"/>
    <w:uiPriority w:val="99"/>
    <w:qFormat/>
    <w:rsid w:val="006C5CE0"/>
    <w:pPr>
      <w:framePr w:w="9639" w:h="6917" w:hRule="exact" w:wrap="around" w:vAnchor="page" w:hAnchor="page" w:xAlign="center" w:y="6408" w:anchorLock="1"/>
      <w:widowControl w:val="0"/>
      <w:spacing w:line="680" w:lineRule="exact"/>
      <w:jc w:val="center"/>
      <w:textAlignment w:val="center"/>
    </w:pPr>
    <w:rPr>
      <w:rFonts w:ascii="黑体" w:eastAsia="黑体" w:cs="黑体"/>
      <w:sz w:val="52"/>
      <w:szCs w:val="52"/>
    </w:rPr>
  </w:style>
  <w:style w:type="paragraph" w:customStyle="1" w:styleId="affff9">
    <w:name w:val="封面标准英文名称"/>
    <w:basedOn w:val="affff8"/>
    <w:uiPriority w:val="99"/>
    <w:qFormat/>
    <w:rsid w:val="006C5CE0"/>
    <w:pPr>
      <w:framePr w:wrap="around"/>
      <w:spacing w:before="370" w:line="400" w:lineRule="exact"/>
    </w:pPr>
    <w:rPr>
      <w:rFonts w:ascii="Times New Roman" w:cs="Times New Roman"/>
      <w:sz w:val="28"/>
      <w:szCs w:val="28"/>
    </w:rPr>
  </w:style>
  <w:style w:type="paragraph" w:customStyle="1" w:styleId="affffa">
    <w:name w:val="封面一致性程度标识"/>
    <w:basedOn w:val="affff9"/>
    <w:uiPriority w:val="99"/>
    <w:qFormat/>
    <w:rsid w:val="006C5CE0"/>
    <w:pPr>
      <w:framePr w:wrap="around"/>
      <w:spacing w:before="440"/>
    </w:pPr>
    <w:rPr>
      <w:rFonts w:ascii="宋体" w:eastAsia="宋体" w:cs="宋体"/>
    </w:rPr>
  </w:style>
  <w:style w:type="paragraph" w:customStyle="1" w:styleId="affffb">
    <w:name w:val="封面标准文稿类别"/>
    <w:basedOn w:val="affffa"/>
    <w:uiPriority w:val="99"/>
    <w:qFormat/>
    <w:rsid w:val="006C5CE0"/>
    <w:pPr>
      <w:framePr w:wrap="around"/>
      <w:spacing w:after="160" w:line="240" w:lineRule="auto"/>
    </w:pPr>
    <w:rPr>
      <w:sz w:val="24"/>
      <w:szCs w:val="24"/>
    </w:rPr>
  </w:style>
  <w:style w:type="paragraph" w:customStyle="1" w:styleId="affffc">
    <w:name w:val="封面标准文稿编辑信息"/>
    <w:basedOn w:val="affffb"/>
    <w:uiPriority w:val="99"/>
    <w:qFormat/>
    <w:rsid w:val="006C5CE0"/>
    <w:pPr>
      <w:framePr w:wrap="around"/>
      <w:spacing w:before="180" w:line="180" w:lineRule="exact"/>
    </w:pPr>
    <w:rPr>
      <w:sz w:val="21"/>
      <w:szCs w:val="21"/>
    </w:rPr>
  </w:style>
  <w:style w:type="paragraph" w:customStyle="1" w:styleId="affffd">
    <w:name w:val="封面正文"/>
    <w:uiPriority w:val="99"/>
    <w:qFormat/>
    <w:rsid w:val="006C5CE0"/>
    <w:pPr>
      <w:jc w:val="both"/>
    </w:pPr>
  </w:style>
  <w:style w:type="paragraph" w:customStyle="1" w:styleId="af7">
    <w:name w:val="附录标识"/>
    <w:basedOn w:val="aff1"/>
    <w:next w:val="affd"/>
    <w:uiPriority w:val="99"/>
    <w:qFormat/>
    <w:rsid w:val="006C5CE0"/>
    <w:pPr>
      <w:keepNext/>
      <w:widowControl/>
      <w:numPr>
        <w:numId w:val="10"/>
      </w:numPr>
      <w:shd w:val="clear" w:color="FFFFFF" w:fill="FFFFFF"/>
      <w:tabs>
        <w:tab w:val="left" w:pos="360"/>
        <w:tab w:val="left" w:pos="6405"/>
      </w:tabs>
      <w:spacing w:before="640" w:after="280"/>
      <w:jc w:val="center"/>
      <w:outlineLvl w:val="0"/>
    </w:pPr>
    <w:rPr>
      <w:rFonts w:ascii="黑体" w:eastAsia="黑体" w:cs="黑体"/>
      <w:kern w:val="0"/>
    </w:rPr>
  </w:style>
  <w:style w:type="paragraph" w:customStyle="1" w:styleId="affffe">
    <w:name w:val="附录标题"/>
    <w:basedOn w:val="affd"/>
    <w:next w:val="affd"/>
    <w:uiPriority w:val="99"/>
    <w:qFormat/>
    <w:rsid w:val="006C5CE0"/>
    <w:pPr>
      <w:ind w:firstLineChars="0" w:firstLine="0"/>
      <w:jc w:val="center"/>
    </w:pPr>
    <w:rPr>
      <w:rFonts w:ascii="黑体" w:eastAsia="黑体" w:cs="黑体"/>
    </w:rPr>
  </w:style>
  <w:style w:type="paragraph" w:customStyle="1" w:styleId="af4">
    <w:name w:val="附录表标号"/>
    <w:basedOn w:val="aff1"/>
    <w:next w:val="affd"/>
    <w:uiPriority w:val="99"/>
    <w:qFormat/>
    <w:rsid w:val="006C5CE0"/>
    <w:pPr>
      <w:numPr>
        <w:numId w:val="11"/>
      </w:numPr>
      <w:tabs>
        <w:tab w:val="clear" w:pos="0"/>
      </w:tabs>
      <w:spacing w:line="14" w:lineRule="exact"/>
      <w:ind w:left="811" w:hanging="448"/>
      <w:jc w:val="center"/>
      <w:outlineLvl w:val="0"/>
    </w:pPr>
    <w:rPr>
      <w:color w:val="FFFFFF"/>
    </w:rPr>
  </w:style>
  <w:style w:type="paragraph" w:customStyle="1" w:styleId="af5">
    <w:name w:val="附录表标题"/>
    <w:basedOn w:val="aff1"/>
    <w:next w:val="affd"/>
    <w:uiPriority w:val="99"/>
    <w:qFormat/>
    <w:rsid w:val="006C5CE0"/>
    <w:pPr>
      <w:numPr>
        <w:ilvl w:val="1"/>
        <w:numId w:val="11"/>
      </w:numPr>
      <w:tabs>
        <w:tab w:val="left" w:pos="180"/>
      </w:tabs>
      <w:spacing w:beforeLines="50" w:afterLines="50"/>
      <w:ind w:left="0" w:firstLine="0"/>
      <w:jc w:val="center"/>
    </w:pPr>
    <w:rPr>
      <w:rFonts w:ascii="黑体" w:eastAsia="黑体" w:cs="黑体"/>
    </w:rPr>
  </w:style>
  <w:style w:type="paragraph" w:customStyle="1" w:styleId="afa">
    <w:name w:val="附录二级条标题"/>
    <w:basedOn w:val="aff1"/>
    <w:next w:val="affd"/>
    <w:uiPriority w:val="99"/>
    <w:qFormat/>
    <w:rsid w:val="006C5CE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cs="黑体"/>
      <w:kern w:val="21"/>
    </w:rPr>
  </w:style>
  <w:style w:type="paragraph" w:customStyle="1" w:styleId="afffff">
    <w:name w:val="附录二级无"/>
    <w:basedOn w:val="afa"/>
    <w:uiPriority w:val="99"/>
    <w:qFormat/>
    <w:rsid w:val="006C5CE0"/>
    <w:pPr>
      <w:tabs>
        <w:tab w:val="clear" w:pos="360"/>
      </w:tabs>
      <w:spacing w:beforeLines="0" w:afterLines="0"/>
    </w:pPr>
    <w:rPr>
      <w:rFonts w:ascii="宋体" w:eastAsia="宋体" w:cs="宋体"/>
    </w:rPr>
  </w:style>
  <w:style w:type="paragraph" w:customStyle="1" w:styleId="afffff0">
    <w:name w:val="附录公式"/>
    <w:basedOn w:val="affd"/>
    <w:next w:val="affd"/>
    <w:link w:val="Char8"/>
    <w:uiPriority w:val="99"/>
    <w:qFormat/>
    <w:rsid w:val="006C5CE0"/>
  </w:style>
  <w:style w:type="character" w:customStyle="1" w:styleId="Char8">
    <w:name w:val="附录公式 Char"/>
    <w:link w:val="afffff0"/>
    <w:uiPriority w:val="99"/>
    <w:qFormat/>
    <w:locked/>
    <w:rsid w:val="006C5CE0"/>
    <w:rPr>
      <w:rFonts w:ascii="宋体" w:cs="宋体"/>
      <w:sz w:val="21"/>
      <w:szCs w:val="21"/>
      <w:lang w:val="en-US" w:eastAsia="zh-CN" w:bidi="ar-SA"/>
    </w:rPr>
  </w:style>
  <w:style w:type="paragraph" w:customStyle="1" w:styleId="afffff1">
    <w:name w:val="附录公式编号制表符"/>
    <w:basedOn w:val="aff1"/>
    <w:next w:val="affd"/>
    <w:uiPriority w:val="99"/>
    <w:qFormat/>
    <w:rsid w:val="006C5CE0"/>
    <w:pPr>
      <w:widowControl/>
      <w:tabs>
        <w:tab w:val="center" w:pos="4201"/>
        <w:tab w:val="right" w:leader="dot" w:pos="9298"/>
      </w:tabs>
      <w:autoSpaceDE w:val="0"/>
      <w:autoSpaceDN w:val="0"/>
    </w:pPr>
    <w:rPr>
      <w:rFonts w:ascii="宋体" w:cs="宋体"/>
      <w:kern w:val="0"/>
    </w:rPr>
  </w:style>
  <w:style w:type="paragraph" w:customStyle="1" w:styleId="afb">
    <w:name w:val="附录三级条标题"/>
    <w:basedOn w:val="afa"/>
    <w:next w:val="affd"/>
    <w:uiPriority w:val="99"/>
    <w:qFormat/>
    <w:rsid w:val="006C5CE0"/>
    <w:pPr>
      <w:numPr>
        <w:ilvl w:val="4"/>
      </w:numPr>
      <w:outlineLvl w:val="4"/>
    </w:pPr>
  </w:style>
  <w:style w:type="paragraph" w:customStyle="1" w:styleId="afffff2">
    <w:name w:val="附录三级无"/>
    <w:basedOn w:val="afb"/>
    <w:uiPriority w:val="99"/>
    <w:qFormat/>
    <w:rsid w:val="006C5CE0"/>
    <w:pPr>
      <w:tabs>
        <w:tab w:val="clear" w:pos="360"/>
      </w:tabs>
      <w:spacing w:beforeLines="0" w:afterLines="0"/>
    </w:pPr>
    <w:rPr>
      <w:rFonts w:ascii="宋体" w:eastAsia="宋体" w:cs="宋体"/>
    </w:rPr>
  </w:style>
  <w:style w:type="paragraph" w:customStyle="1" w:styleId="aff">
    <w:name w:val="附录数字编号列项（二级）"/>
    <w:uiPriority w:val="99"/>
    <w:qFormat/>
    <w:rsid w:val="006C5CE0"/>
    <w:pPr>
      <w:numPr>
        <w:ilvl w:val="1"/>
        <w:numId w:val="12"/>
      </w:numPr>
    </w:pPr>
    <w:rPr>
      <w:rFonts w:ascii="宋体" w:cs="宋体"/>
      <w:sz w:val="21"/>
      <w:szCs w:val="21"/>
    </w:rPr>
  </w:style>
  <w:style w:type="paragraph" w:customStyle="1" w:styleId="afc">
    <w:name w:val="附录四级条标题"/>
    <w:basedOn w:val="afb"/>
    <w:next w:val="affd"/>
    <w:uiPriority w:val="99"/>
    <w:qFormat/>
    <w:rsid w:val="006C5CE0"/>
    <w:pPr>
      <w:numPr>
        <w:ilvl w:val="5"/>
      </w:numPr>
      <w:outlineLvl w:val="5"/>
    </w:pPr>
  </w:style>
  <w:style w:type="paragraph" w:customStyle="1" w:styleId="afffff3">
    <w:name w:val="附录四级无"/>
    <w:basedOn w:val="afc"/>
    <w:uiPriority w:val="99"/>
    <w:qFormat/>
    <w:rsid w:val="006C5CE0"/>
    <w:pPr>
      <w:tabs>
        <w:tab w:val="clear" w:pos="360"/>
      </w:tabs>
      <w:spacing w:beforeLines="0" w:afterLines="0"/>
    </w:pPr>
    <w:rPr>
      <w:rFonts w:ascii="宋体" w:eastAsia="宋体" w:cs="宋体"/>
    </w:rPr>
  </w:style>
  <w:style w:type="paragraph" w:customStyle="1" w:styleId="aa">
    <w:name w:val="附录图标号"/>
    <w:basedOn w:val="aff1"/>
    <w:uiPriority w:val="99"/>
    <w:qFormat/>
    <w:rsid w:val="006C5CE0"/>
    <w:pPr>
      <w:keepNext/>
      <w:pageBreakBefore/>
      <w:widowControl/>
      <w:numPr>
        <w:numId w:val="13"/>
      </w:numPr>
      <w:spacing w:line="14" w:lineRule="exact"/>
      <w:ind w:left="0" w:firstLine="363"/>
      <w:jc w:val="center"/>
      <w:outlineLvl w:val="0"/>
    </w:pPr>
    <w:rPr>
      <w:color w:val="FFFFFF"/>
    </w:rPr>
  </w:style>
  <w:style w:type="paragraph" w:customStyle="1" w:styleId="ab">
    <w:name w:val="附录图标题"/>
    <w:basedOn w:val="aff1"/>
    <w:next w:val="affd"/>
    <w:uiPriority w:val="99"/>
    <w:qFormat/>
    <w:rsid w:val="006C5CE0"/>
    <w:pPr>
      <w:numPr>
        <w:ilvl w:val="1"/>
        <w:numId w:val="13"/>
      </w:numPr>
      <w:tabs>
        <w:tab w:val="left" w:pos="363"/>
      </w:tabs>
      <w:spacing w:beforeLines="50" w:afterLines="50"/>
      <w:ind w:left="0" w:firstLine="0"/>
      <w:jc w:val="center"/>
    </w:pPr>
    <w:rPr>
      <w:rFonts w:ascii="黑体" w:eastAsia="黑体" w:cs="黑体"/>
    </w:rPr>
  </w:style>
  <w:style w:type="paragraph" w:customStyle="1" w:styleId="afd">
    <w:name w:val="附录五级条标题"/>
    <w:basedOn w:val="afc"/>
    <w:next w:val="affd"/>
    <w:uiPriority w:val="99"/>
    <w:qFormat/>
    <w:rsid w:val="006C5CE0"/>
    <w:pPr>
      <w:numPr>
        <w:ilvl w:val="6"/>
      </w:numPr>
      <w:outlineLvl w:val="6"/>
    </w:pPr>
  </w:style>
  <w:style w:type="paragraph" w:customStyle="1" w:styleId="afffff4">
    <w:name w:val="附录五级无"/>
    <w:basedOn w:val="afd"/>
    <w:uiPriority w:val="99"/>
    <w:qFormat/>
    <w:rsid w:val="006C5CE0"/>
    <w:pPr>
      <w:tabs>
        <w:tab w:val="clear" w:pos="360"/>
      </w:tabs>
      <w:spacing w:beforeLines="0" w:afterLines="0"/>
    </w:pPr>
    <w:rPr>
      <w:rFonts w:ascii="宋体" w:eastAsia="宋体" w:cs="宋体"/>
    </w:rPr>
  </w:style>
  <w:style w:type="paragraph" w:customStyle="1" w:styleId="af8">
    <w:name w:val="附录章标题"/>
    <w:next w:val="affd"/>
    <w:uiPriority w:val="99"/>
    <w:qFormat/>
    <w:rsid w:val="006C5CE0"/>
    <w:pPr>
      <w:numPr>
        <w:ilvl w:val="1"/>
        <w:numId w:val="10"/>
      </w:numPr>
      <w:tabs>
        <w:tab w:val="left" w:pos="360"/>
      </w:tabs>
      <w:wordWrap w:val="0"/>
      <w:overflowPunct w:val="0"/>
      <w:autoSpaceDE w:val="0"/>
      <w:spacing w:beforeLines="100" w:afterLines="100"/>
      <w:jc w:val="both"/>
      <w:textAlignment w:val="baseline"/>
      <w:outlineLvl w:val="1"/>
    </w:pPr>
    <w:rPr>
      <w:rFonts w:ascii="黑体" w:eastAsia="黑体" w:cs="黑体"/>
      <w:kern w:val="21"/>
      <w:sz w:val="21"/>
      <w:szCs w:val="21"/>
    </w:rPr>
  </w:style>
  <w:style w:type="paragraph" w:customStyle="1" w:styleId="af9">
    <w:name w:val="附录一级条标题"/>
    <w:basedOn w:val="af8"/>
    <w:next w:val="affd"/>
    <w:uiPriority w:val="99"/>
    <w:qFormat/>
    <w:rsid w:val="006C5CE0"/>
    <w:pPr>
      <w:numPr>
        <w:ilvl w:val="2"/>
      </w:numPr>
      <w:autoSpaceDN w:val="0"/>
      <w:spacing w:beforeLines="50" w:afterLines="50"/>
      <w:outlineLvl w:val="2"/>
    </w:pPr>
  </w:style>
  <w:style w:type="paragraph" w:customStyle="1" w:styleId="afffff5">
    <w:name w:val="附录一级无"/>
    <w:basedOn w:val="af9"/>
    <w:uiPriority w:val="99"/>
    <w:qFormat/>
    <w:rsid w:val="006C5CE0"/>
    <w:pPr>
      <w:tabs>
        <w:tab w:val="clear" w:pos="360"/>
      </w:tabs>
      <w:spacing w:beforeLines="0" w:afterLines="0"/>
    </w:pPr>
    <w:rPr>
      <w:rFonts w:ascii="宋体" w:eastAsia="宋体" w:cs="宋体"/>
    </w:rPr>
  </w:style>
  <w:style w:type="paragraph" w:customStyle="1" w:styleId="afe">
    <w:name w:val="附录字母编号列项（一级）"/>
    <w:uiPriority w:val="99"/>
    <w:qFormat/>
    <w:rsid w:val="006C5CE0"/>
    <w:pPr>
      <w:numPr>
        <w:numId w:val="12"/>
      </w:numPr>
    </w:pPr>
    <w:rPr>
      <w:rFonts w:ascii="宋体" w:cs="宋体"/>
      <w:sz w:val="21"/>
      <w:szCs w:val="21"/>
    </w:rPr>
  </w:style>
  <w:style w:type="paragraph" w:customStyle="1" w:styleId="afffff6">
    <w:name w:val="列项说明"/>
    <w:basedOn w:val="aff1"/>
    <w:uiPriority w:val="99"/>
    <w:qFormat/>
    <w:rsid w:val="006C5CE0"/>
    <w:pPr>
      <w:adjustRightInd w:val="0"/>
      <w:spacing w:line="320" w:lineRule="exact"/>
      <w:ind w:leftChars="200" w:left="400" w:hangingChars="200" w:hanging="200"/>
      <w:jc w:val="left"/>
      <w:textAlignment w:val="baseline"/>
    </w:pPr>
    <w:rPr>
      <w:rFonts w:ascii="宋体" w:cs="宋体"/>
      <w:kern w:val="0"/>
    </w:rPr>
  </w:style>
  <w:style w:type="paragraph" w:customStyle="1" w:styleId="afffff7">
    <w:name w:val="列项说明数字编号"/>
    <w:uiPriority w:val="99"/>
    <w:qFormat/>
    <w:rsid w:val="006C5CE0"/>
    <w:pPr>
      <w:ind w:leftChars="400" w:left="600" w:hangingChars="200" w:hanging="200"/>
    </w:pPr>
    <w:rPr>
      <w:rFonts w:ascii="宋体" w:cs="宋体"/>
      <w:sz w:val="21"/>
      <w:szCs w:val="21"/>
    </w:rPr>
  </w:style>
  <w:style w:type="paragraph" w:customStyle="1" w:styleId="afffff8">
    <w:name w:val="目次、索引正文"/>
    <w:uiPriority w:val="99"/>
    <w:qFormat/>
    <w:rsid w:val="006C5CE0"/>
    <w:pPr>
      <w:spacing w:line="320" w:lineRule="exact"/>
      <w:jc w:val="both"/>
    </w:pPr>
    <w:rPr>
      <w:rFonts w:ascii="宋体" w:cs="宋体"/>
      <w:sz w:val="21"/>
      <w:szCs w:val="21"/>
    </w:rPr>
  </w:style>
  <w:style w:type="paragraph" w:customStyle="1" w:styleId="afffff9">
    <w:name w:val="其他标准标志"/>
    <w:basedOn w:val="afffd"/>
    <w:uiPriority w:val="99"/>
    <w:qFormat/>
    <w:rsid w:val="006C5CE0"/>
    <w:pPr>
      <w:framePr w:w="6101" w:wrap="around" w:vAnchor="page" w:hAnchor="page" w:x="4673" w:y="942"/>
    </w:pPr>
    <w:rPr>
      <w:w w:val="130"/>
    </w:rPr>
  </w:style>
  <w:style w:type="paragraph" w:customStyle="1" w:styleId="afffffa">
    <w:name w:val="其他标准称谓"/>
    <w:next w:val="aff1"/>
    <w:uiPriority w:val="99"/>
    <w:qFormat/>
    <w:rsid w:val="006C5CE0"/>
    <w:pPr>
      <w:framePr w:hSpace="181" w:vSpace="181" w:wrap="around" w:vAnchor="page" w:hAnchor="page" w:x="1419" w:y="2286" w:anchorLock="1"/>
      <w:spacing w:line="240" w:lineRule="atLeast"/>
      <w:jc w:val="distribute"/>
    </w:pPr>
    <w:rPr>
      <w:rFonts w:ascii="黑体" w:eastAsia="黑体" w:hAnsi="宋体" w:cs="黑体"/>
      <w:spacing w:val="-40"/>
      <w:sz w:val="48"/>
      <w:szCs w:val="48"/>
    </w:rPr>
  </w:style>
  <w:style w:type="paragraph" w:customStyle="1" w:styleId="afffffb">
    <w:name w:val="其他发布部门"/>
    <w:basedOn w:val="affff5"/>
    <w:uiPriority w:val="99"/>
    <w:qFormat/>
    <w:rsid w:val="006C5CE0"/>
    <w:pPr>
      <w:framePr w:wrap="around" w:y="15310"/>
      <w:spacing w:line="240" w:lineRule="atLeast"/>
    </w:pPr>
    <w:rPr>
      <w:rFonts w:ascii="黑体" w:eastAsia="黑体" w:cs="黑体"/>
      <w:b w:val="0"/>
      <w:bCs w:val="0"/>
    </w:rPr>
  </w:style>
  <w:style w:type="paragraph" w:customStyle="1" w:styleId="afffffc">
    <w:name w:val="前言、引言标题"/>
    <w:next w:val="affd"/>
    <w:uiPriority w:val="99"/>
    <w:qFormat/>
    <w:rsid w:val="006C5CE0"/>
    <w:pPr>
      <w:keepNext/>
      <w:pageBreakBefore/>
      <w:shd w:val="clear" w:color="FFFFFF" w:fill="FFFFFF"/>
      <w:spacing w:before="640" w:after="560"/>
      <w:jc w:val="center"/>
      <w:outlineLvl w:val="0"/>
    </w:pPr>
    <w:rPr>
      <w:rFonts w:ascii="黑体" w:eastAsia="黑体" w:cs="黑体"/>
      <w:sz w:val="32"/>
      <w:szCs w:val="32"/>
    </w:rPr>
  </w:style>
  <w:style w:type="paragraph" w:customStyle="1" w:styleId="afffffd">
    <w:name w:val="三级无"/>
    <w:basedOn w:val="a7"/>
    <w:uiPriority w:val="99"/>
    <w:qFormat/>
    <w:rsid w:val="006C5CE0"/>
    <w:pPr>
      <w:spacing w:beforeLines="0" w:afterLines="0"/>
    </w:pPr>
    <w:rPr>
      <w:rFonts w:ascii="宋体" w:eastAsia="宋体" w:cs="宋体"/>
    </w:rPr>
  </w:style>
  <w:style w:type="paragraph" w:customStyle="1" w:styleId="afffffe">
    <w:name w:val="实施日期"/>
    <w:basedOn w:val="affff6"/>
    <w:uiPriority w:val="99"/>
    <w:qFormat/>
    <w:rsid w:val="006C5CE0"/>
    <w:pPr>
      <w:framePr w:wrap="around" w:vAnchor="page" w:hAnchor="text"/>
      <w:jc w:val="right"/>
    </w:pPr>
  </w:style>
  <w:style w:type="paragraph" w:customStyle="1" w:styleId="affffff">
    <w:name w:val="示例后文字"/>
    <w:basedOn w:val="affd"/>
    <w:next w:val="affd"/>
    <w:uiPriority w:val="99"/>
    <w:qFormat/>
    <w:rsid w:val="006C5CE0"/>
    <w:pPr>
      <w:ind w:firstLine="360"/>
    </w:pPr>
    <w:rPr>
      <w:sz w:val="18"/>
      <w:szCs w:val="18"/>
    </w:rPr>
  </w:style>
  <w:style w:type="paragraph" w:customStyle="1" w:styleId="a0">
    <w:name w:val="首示例"/>
    <w:next w:val="affd"/>
    <w:link w:val="Char9"/>
    <w:uiPriority w:val="99"/>
    <w:qFormat/>
    <w:rsid w:val="006C5CE0"/>
    <w:pPr>
      <w:numPr>
        <w:numId w:val="14"/>
      </w:numPr>
      <w:tabs>
        <w:tab w:val="left" w:pos="360"/>
      </w:tabs>
      <w:ind w:firstLine="0"/>
    </w:pPr>
    <w:rPr>
      <w:rFonts w:ascii="宋体" w:hAnsi="宋体" w:cs="宋体"/>
      <w:kern w:val="2"/>
      <w:sz w:val="18"/>
      <w:szCs w:val="18"/>
    </w:rPr>
  </w:style>
  <w:style w:type="character" w:customStyle="1" w:styleId="Char9">
    <w:name w:val="首示例 Char"/>
    <w:link w:val="a0"/>
    <w:uiPriority w:val="99"/>
    <w:qFormat/>
    <w:locked/>
    <w:rsid w:val="006C5CE0"/>
    <w:rPr>
      <w:rFonts w:ascii="宋体" w:hAnsi="宋体" w:cs="宋体"/>
      <w:kern w:val="2"/>
      <w:sz w:val="18"/>
      <w:szCs w:val="18"/>
      <w:lang w:val="en-US" w:eastAsia="zh-CN" w:bidi="ar-SA"/>
    </w:rPr>
  </w:style>
  <w:style w:type="paragraph" w:customStyle="1" w:styleId="affffff0">
    <w:name w:val="四级无"/>
    <w:basedOn w:val="a8"/>
    <w:uiPriority w:val="99"/>
    <w:qFormat/>
    <w:rsid w:val="006C5CE0"/>
    <w:pPr>
      <w:spacing w:beforeLines="0" w:afterLines="0"/>
    </w:pPr>
    <w:rPr>
      <w:rFonts w:ascii="宋体" w:eastAsia="宋体" w:cs="宋体"/>
    </w:rPr>
  </w:style>
  <w:style w:type="paragraph" w:customStyle="1" w:styleId="affffff1">
    <w:name w:val="条文脚注"/>
    <w:basedOn w:val="af"/>
    <w:uiPriority w:val="99"/>
    <w:rsid w:val="006C5CE0"/>
    <w:pPr>
      <w:numPr>
        <w:numId w:val="0"/>
      </w:numPr>
      <w:jc w:val="both"/>
    </w:pPr>
  </w:style>
  <w:style w:type="paragraph" w:customStyle="1" w:styleId="affffff2">
    <w:name w:val="图标脚注说明"/>
    <w:basedOn w:val="affd"/>
    <w:uiPriority w:val="99"/>
    <w:qFormat/>
    <w:rsid w:val="006C5CE0"/>
    <w:pPr>
      <w:ind w:left="840" w:firstLineChars="0" w:hanging="420"/>
    </w:pPr>
    <w:rPr>
      <w:sz w:val="18"/>
      <w:szCs w:val="18"/>
    </w:rPr>
  </w:style>
  <w:style w:type="paragraph" w:customStyle="1" w:styleId="a2">
    <w:name w:val="图表脚注说明"/>
    <w:basedOn w:val="aff1"/>
    <w:uiPriority w:val="99"/>
    <w:rsid w:val="006C5CE0"/>
    <w:pPr>
      <w:numPr>
        <w:numId w:val="15"/>
      </w:numPr>
    </w:pPr>
    <w:rPr>
      <w:rFonts w:ascii="宋体" w:cs="宋体"/>
      <w:sz w:val="18"/>
      <w:szCs w:val="18"/>
    </w:rPr>
  </w:style>
  <w:style w:type="paragraph" w:customStyle="1" w:styleId="affffff3">
    <w:name w:val="图的脚注"/>
    <w:next w:val="affd"/>
    <w:uiPriority w:val="99"/>
    <w:rsid w:val="006C5CE0"/>
    <w:pPr>
      <w:widowControl w:val="0"/>
      <w:ind w:leftChars="200" w:left="840" w:hangingChars="200" w:hanging="420"/>
      <w:jc w:val="both"/>
    </w:pPr>
    <w:rPr>
      <w:rFonts w:ascii="宋体" w:cs="宋体"/>
      <w:sz w:val="18"/>
      <w:szCs w:val="18"/>
    </w:rPr>
  </w:style>
  <w:style w:type="paragraph" w:customStyle="1" w:styleId="affffff4">
    <w:name w:val="文献分类号"/>
    <w:rsid w:val="006C5CE0"/>
    <w:pPr>
      <w:framePr w:hSpace="180" w:vSpace="180" w:wrap="around" w:hAnchor="margin" w:y="1" w:anchorLock="1"/>
      <w:widowControl w:val="0"/>
      <w:textAlignment w:val="center"/>
    </w:pPr>
    <w:rPr>
      <w:rFonts w:ascii="黑体" w:eastAsia="黑体" w:cs="黑体"/>
      <w:sz w:val="21"/>
      <w:szCs w:val="21"/>
    </w:rPr>
  </w:style>
  <w:style w:type="paragraph" w:customStyle="1" w:styleId="affffff5">
    <w:name w:val="五级无"/>
    <w:basedOn w:val="a9"/>
    <w:uiPriority w:val="99"/>
    <w:qFormat/>
    <w:rsid w:val="006C5CE0"/>
    <w:pPr>
      <w:spacing w:beforeLines="0" w:afterLines="0"/>
    </w:pPr>
    <w:rPr>
      <w:rFonts w:ascii="宋体" w:eastAsia="宋体" w:cs="宋体"/>
    </w:rPr>
  </w:style>
  <w:style w:type="paragraph" w:customStyle="1" w:styleId="affffff6">
    <w:name w:val="一级无"/>
    <w:basedOn w:val="a5"/>
    <w:uiPriority w:val="99"/>
    <w:qFormat/>
    <w:rsid w:val="006C5CE0"/>
    <w:pPr>
      <w:spacing w:beforeLines="0" w:afterLines="0"/>
    </w:pPr>
    <w:rPr>
      <w:rFonts w:ascii="宋体" w:eastAsia="宋体" w:cs="宋体"/>
    </w:rPr>
  </w:style>
  <w:style w:type="paragraph" w:customStyle="1" w:styleId="af6">
    <w:name w:val="正文表标题"/>
    <w:next w:val="affd"/>
    <w:uiPriority w:val="99"/>
    <w:rsid w:val="006C5CE0"/>
    <w:pPr>
      <w:numPr>
        <w:numId w:val="16"/>
      </w:numPr>
      <w:tabs>
        <w:tab w:val="left" w:pos="360"/>
      </w:tabs>
      <w:spacing w:beforeLines="50" w:afterLines="50"/>
      <w:jc w:val="center"/>
    </w:pPr>
    <w:rPr>
      <w:rFonts w:ascii="黑体" w:eastAsia="黑体" w:cs="黑体"/>
      <w:sz w:val="21"/>
      <w:szCs w:val="21"/>
    </w:rPr>
  </w:style>
  <w:style w:type="paragraph" w:customStyle="1" w:styleId="affffff7">
    <w:name w:val="正文公式编号制表符"/>
    <w:basedOn w:val="affd"/>
    <w:next w:val="affd"/>
    <w:uiPriority w:val="99"/>
    <w:qFormat/>
    <w:rsid w:val="006C5CE0"/>
    <w:pPr>
      <w:ind w:firstLineChars="0" w:firstLine="0"/>
    </w:pPr>
  </w:style>
  <w:style w:type="paragraph" w:customStyle="1" w:styleId="af3">
    <w:name w:val="正文图标题"/>
    <w:next w:val="affd"/>
    <w:uiPriority w:val="99"/>
    <w:qFormat/>
    <w:rsid w:val="006C5CE0"/>
    <w:pPr>
      <w:numPr>
        <w:numId w:val="17"/>
      </w:numPr>
      <w:tabs>
        <w:tab w:val="left" w:pos="360"/>
      </w:tabs>
      <w:spacing w:beforeLines="50" w:afterLines="50"/>
      <w:jc w:val="center"/>
    </w:pPr>
    <w:rPr>
      <w:rFonts w:ascii="黑体" w:eastAsia="黑体" w:cs="黑体"/>
      <w:sz w:val="21"/>
      <w:szCs w:val="21"/>
    </w:rPr>
  </w:style>
  <w:style w:type="paragraph" w:customStyle="1" w:styleId="affffff8">
    <w:name w:val="终结线"/>
    <w:basedOn w:val="aff1"/>
    <w:uiPriority w:val="99"/>
    <w:rsid w:val="006C5CE0"/>
    <w:pPr>
      <w:framePr w:hSpace="181" w:vSpace="181" w:wrap="around" w:vAnchor="text" w:hAnchor="margin" w:xAlign="center" w:y="285"/>
    </w:pPr>
  </w:style>
  <w:style w:type="paragraph" w:customStyle="1" w:styleId="affffff9">
    <w:name w:val="其他发布日期"/>
    <w:basedOn w:val="affff6"/>
    <w:uiPriority w:val="99"/>
    <w:rsid w:val="006C5CE0"/>
    <w:pPr>
      <w:framePr w:wrap="around" w:vAnchor="page" w:hAnchor="text" w:x="1419"/>
    </w:pPr>
  </w:style>
  <w:style w:type="paragraph" w:customStyle="1" w:styleId="affffffa">
    <w:name w:val="其他实施日期"/>
    <w:basedOn w:val="afffffe"/>
    <w:uiPriority w:val="99"/>
    <w:qFormat/>
    <w:rsid w:val="006C5CE0"/>
    <w:pPr>
      <w:framePr w:wrap="around"/>
    </w:pPr>
  </w:style>
  <w:style w:type="paragraph" w:customStyle="1" w:styleId="22">
    <w:name w:val="封面标准名称2"/>
    <w:basedOn w:val="affff8"/>
    <w:uiPriority w:val="99"/>
    <w:qFormat/>
    <w:rsid w:val="006C5CE0"/>
    <w:pPr>
      <w:framePr w:wrap="around" w:y="4469"/>
      <w:spacing w:beforeLines="630"/>
    </w:pPr>
  </w:style>
  <w:style w:type="paragraph" w:customStyle="1" w:styleId="23">
    <w:name w:val="封面标准英文名称2"/>
    <w:basedOn w:val="affff9"/>
    <w:uiPriority w:val="99"/>
    <w:rsid w:val="006C5CE0"/>
    <w:pPr>
      <w:framePr w:wrap="around" w:y="4469"/>
    </w:pPr>
  </w:style>
  <w:style w:type="paragraph" w:customStyle="1" w:styleId="24">
    <w:name w:val="封面一致性程度标识2"/>
    <w:basedOn w:val="affffa"/>
    <w:uiPriority w:val="99"/>
    <w:qFormat/>
    <w:rsid w:val="006C5CE0"/>
    <w:pPr>
      <w:framePr w:wrap="around" w:y="4469"/>
    </w:pPr>
  </w:style>
  <w:style w:type="paragraph" w:customStyle="1" w:styleId="25">
    <w:name w:val="封面标准文稿类别2"/>
    <w:basedOn w:val="affffb"/>
    <w:uiPriority w:val="99"/>
    <w:qFormat/>
    <w:rsid w:val="006C5CE0"/>
    <w:pPr>
      <w:framePr w:wrap="around" w:y="4469"/>
    </w:pPr>
  </w:style>
  <w:style w:type="paragraph" w:customStyle="1" w:styleId="26">
    <w:name w:val="封面标准文稿编辑信息2"/>
    <w:basedOn w:val="affffc"/>
    <w:uiPriority w:val="99"/>
    <w:qFormat/>
    <w:rsid w:val="006C5CE0"/>
    <w:pPr>
      <w:framePr w:wrap="around" w:y="4469"/>
    </w:pPr>
  </w:style>
  <w:style w:type="character" w:customStyle="1" w:styleId="1Char">
    <w:name w:val="标题 1 Char"/>
    <w:link w:val="1"/>
    <w:uiPriority w:val="9"/>
    <w:rsid w:val="006C5CE0"/>
    <w:rPr>
      <w:b/>
      <w:bCs/>
      <w:kern w:val="44"/>
      <w:sz w:val="44"/>
      <w:szCs w:val="44"/>
    </w:rPr>
  </w:style>
  <w:style w:type="character" w:customStyle="1" w:styleId="Char0">
    <w:name w:val="批注文字 Char"/>
    <w:link w:val="aff7"/>
    <w:uiPriority w:val="99"/>
    <w:semiHidden/>
    <w:rsid w:val="006C5CE0"/>
    <w:rPr>
      <w:kern w:val="2"/>
      <w:sz w:val="21"/>
      <w:szCs w:val="21"/>
    </w:rPr>
  </w:style>
  <w:style w:type="character" w:customStyle="1" w:styleId="Char7">
    <w:name w:val="批注主题 Char"/>
    <w:link w:val="affe"/>
    <w:uiPriority w:val="99"/>
    <w:semiHidden/>
    <w:rsid w:val="006C5CE0"/>
    <w:rPr>
      <w:b/>
      <w:bCs/>
      <w:kern w:val="2"/>
      <w:sz w:val="21"/>
      <w:szCs w:val="21"/>
    </w:rPr>
  </w:style>
  <w:style w:type="paragraph" w:customStyle="1" w:styleId="13">
    <w:name w:val="修订1"/>
    <w:hidden/>
    <w:uiPriority w:val="99"/>
    <w:semiHidden/>
    <w:rsid w:val="006C5CE0"/>
    <w:rPr>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864</Words>
  <Characters>4928</Characters>
  <Application>Microsoft Office Word</Application>
  <DocSecurity>0</DocSecurity>
  <Lines>41</Lines>
  <Paragraphs>11</Paragraphs>
  <ScaleCrop>false</ScaleCrop>
  <Company>zle</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Levi</cp:lastModifiedBy>
  <cp:revision>10</cp:revision>
  <cp:lastPrinted>2022-10-19T00:57:00Z</cp:lastPrinted>
  <dcterms:created xsi:type="dcterms:W3CDTF">2022-10-19T03:17:00Z</dcterms:created>
  <dcterms:modified xsi:type="dcterms:W3CDTF">2022-10-24T03:10:00Z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B010C4B2A3944206BA73175F465A6CD3</vt:lpwstr>
  </property>
</Properties>
</file>